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9D" w:rsidRDefault="004F2C51">
      <w:pPr>
        <w:pStyle w:val="s0"/>
        <w:ind w:left="300"/>
        <w:jc w:val="center"/>
      </w:pPr>
      <w:bookmarkStart w:id="0" w:name="_GoBack"/>
      <w:bookmarkEnd w:id="0"/>
      <w:r>
        <w:rPr>
          <w:rFonts w:cs="바탕" w:hint="eastAsia"/>
          <w:b/>
          <w:bCs/>
          <w:sz w:val="26"/>
          <w:szCs w:val="26"/>
        </w:rPr>
        <w:t>교토학파의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cs="바탕" w:hint="eastAsia"/>
          <w:b/>
          <w:bCs/>
          <w:sz w:val="26"/>
          <w:szCs w:val="26"/>
        </w:rPr>
        <w:t>철학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: </w:t>
      </w:r>
    </w:p>
    <w:p w:rsidR="00706F9D" w:rsidRDefault="004F2C51">
      <w:pPr>
        <w:pStyle w:val="s0"/>
        <w:ind w:left="300"/>
        <w:jc w:val="center"/>
      </w:pPr>
      <w:r>
        <w:rPr>
          <w:rFonts w:cs="바탕" w:hint="eastAsia"/>
          <w:b/>
          <w:bCs/>
          <w:sz w:val="26"/>
          <w:szCs w:val="26"/>
        </w:rPr>
        <w:t>니시다의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cs="바탕" w:hint="eastAsia"/>
          <w:b/>
          <w:bCs/>
          <w:sz w:val="26"/>
          <w:szCs w:val="26"/>
        </w:rPr>
        <w:t>철학을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cs="바탕" w:hint="eastAsia"/>
          <w:b/>
          <w:bCs/>
          <w:sz w:val="26"/>
          <w:szCs w:val="26"/>
        </w:rPr>
        <w:t>중심으로</w:t>
      </w:r>
    </w:p>
    <w:p w:rsidR="00706F9D" w:rsidRDefault="00706F9D">
      <w:pPr>
        <w:pStyle w:val="s0"/>
        <w:ind w:left="300"/>
        <w:jc w:val="center"/>
      </w:pPr>
    </w:p>
    <w:p w:rsidR="00706F9D" w:rsidRDefault="00706F9D">
      <w:pPr>
        <w:pStyle w:val="s0"/>
        <w:ind w:left="300"/>
        <w:jc w:val="center"/>
      </w:pPr>
    </w:p>
    <w:p w:rsidR="00706F9D" w:rsidRDefault="00706F9D">
      <w:pPr>
        <w:pStyle w:val="s0"/>
        <w:ind w:left="300"/>
        <w:jc w:val="center"/>
      </w:pPr>
    </w:p>
    <w:p w:rsidR="00706F9D" w:rsidRDefault="004F2C51">
      <w:pPr>
        <w:pStyle w:val="s0"/>
        <w:ind w:left="300"/>
        <w:jc w:val="center"/>
      </w:pPr>
      <w:r>
        <w:rPr>
          <w:rFonts w:cs="바탕" w:hint="eastAsia"/>
          <w:sz w:val="20"/>
          <w:szCs w:val="20"/>
        </w:rPr>
        <w:t>이찬수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cs="바탕" w:hint="eastAsia"/>
          <w:sz w:val="20"/>
          <w:szCs w:val="20"/>
        </w:rPr>
        <w:t>서울대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통일평화연구원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I. </w:t>
      </w:r>
      <w:r>
        <w:rPr>
          <w:rFonts w:cs="바탕" w:hint="eastAsia"/>
          <w:b/>
          <w:bCs/>
        </w:rPr>
        <w:t>교토학파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교토학파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京都學派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입각점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서양철학을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창조적으로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소화해낸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대표적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동양철학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학파이다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학파는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서양적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최초의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철학자라고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기타로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西田幾多郞</w:t>
      </w:r>
      <w:r>
        <w:rPr>
          <w:rFonts w:ascii="Times New Roman" w:hAnsi="Times New Roman" w:cs="Times New Roman"/>
          <w:sz w:val="20"/>
          <w:szCs w:val="20"/>
        </w:rPr>
        <w:t>, 1870-1945)</w:t>
      </w:r>
      <w:r>
        <w:rPr>
          <w:rFonts w:cs="바탕" w:hint="eastAsia"/>
          <w:sz w:val="20"/>
          <w:szCs w:val="20"/>
        </w:rPr>
        <w:t>에게서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비롯되었다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교토대학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京都大學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교수로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활동하던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사유를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이어받은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제자들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특히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타나베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하지메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田邊元</w:t>
      </w:r>
      <w:r>
        <w:rPr>
          <w:rFonts w:ascii="Times New Roman" w:hAnsi="Times New Roman" w:cs="Times New Roman"/>
          <w:sz w:val="20"/>
          <w:szCs w:val="20"/>
        </w:rPr>
        <w:t xml:space="preserve">, 1885-1962), </w:t>
      </w:r>
      <w:r>
        <w:rPr>
          <w:rFonts w:cs="바탕" w:hint="eastAsia"/>
          <w:sz w:val="20"/>
          <w:szCs w:val="20"/>
        </w:rPr>
        <w:t>히사마츠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신이치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久松眞一</w:t>
      </w:r>
      <w:r>
        <w:rPr>
          <w:rFonts w:ascii="Times New Roman" w:hAnsi="Times New Roman" w:cs="Times New Roman"/>
          <w:sz w:val="20"/>
          <w:szCs w:val="20"/>
        </w:rPr>
        <w:t xml:space="preserve">, 1889-1980), </w:t>
      </w:r>
      <w:r>
        <w:rPr>
          <w:rFonts w:cs="바탕" w:hint="eastAsia"/>
          <w:sz w:val="20"/>
          <w:szCs w:val="20"/>
        </w:rPr>
        <w:t>니시타니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케이지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西谷啓治</w:t>
      </w:r>
      <w:r>
        <w:rPr>
          <w:rFonts w:ascii="Times New Roman" w:hAnsi="Times New Roman" w:cs="Times New Roman"/>
          <w:sz w:val="20"/>
          <w:szCs w:val="20"/>
        </w:rPr>
        <w:t>, 1900-1990)</w:t>
      </w:r>
      <w:r>
        <w:rPr>
          <w:rFonts w:cs="바탕" w:hint="eastAsia"/>
          <w:sz w:val="20"/>
          <w:szCs w:val="20"/>
        </w:rPr>
        <w:t>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이들을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독특한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학문적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흐름이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생겨나면서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교토학파라는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이름까지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붙게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동료인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스즈키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다이세츠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鈴木大拙</w:t>
      </w:r>
      <w:r>
        <w:rPr>
          <w:rFonts w:ascii="Times New Roman" w:hAnsi="Times New Roman" w:cs="Times New Roman"/>
          <w:sz w:val="20"/>
          <w:szCs w:val="20"/>
        </w:rPr>
        <w:t>, 1870-1966)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전문적인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철학자는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아니었지만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교토학파의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정신에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공감하면서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선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禪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서양에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알리는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족적이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인물이다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그리고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니시타니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타나베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등에게서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배운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후발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학자인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마사오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阿部正雄</w:t>
      </w:r>
      <w:r>
        <w:rPr>
          <w:rFonts w:ascii="Times New Roman" w:hAnsi="Times New Roman" w:cs="Times New Roman"/>
          <w:sz w:val="20"/>
          <w:szCs w:val="20"/>
        </w:rPr>
        <w:t xml:space="preserve">, 1915-2006), </w:t>
      </w:r>
      <w:r>
        <w:rPr>
          <w:rFonts w:cs="바탕" w:hint="eastAsia"/>
          <w:sz w:val="20"/>
          <w:szCs w:val="20"/>
        </w:rPr>
        <w:t>우에다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시즈테루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上田閑照</w:t>
      </w:r>
      <w:r>
        <w:rPr>
          <w:rFonts w:ascii="Times New Roman" w:hAnsi="Times New Roman" w:cs="Times New Roman"/>
          <w:sz w:val="20"/>
          <w:szCs w:val="20"/>
        </w:rPr>
        <w:t xml:space="preserve"> 1926- ), </w:t>
      </w:r>
      <w:r>
        <w:rPr>
          <w:rFonts w:cs="바탕" w:hint="eastAsia"/>
          <w:sz w:val="20"/>
          <w:szCs w:val="20"/>
        </w:rPr>
        <w:t>다케우치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요시노리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武內義範</w:t>
      </w:r>
      <w:r>
        <w:rPr>
          <w:rFonts w:ascii="Times New Roman" w:hAnsi="Times New Roman" w:cs="Times New Roman"/>
          <w:sz w:val="20"/>
          <w:szCs w:val="20"/>
        </w:rPr>
        <w:t xml:space="preserve">, 1913-) </w:t>
      </w:r>
      <w:r>
        <w:rPr>
          <w:rFonts w:cs="바탕" w:hint="eastAsia"/>
          <w:sz w:val="20"/>
          <w:szCs w:val="20"/>
        </w:rPr>
        <w:t>같은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이들이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코토학파를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공고히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가운데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기타로가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空</w:t>
      </w:r>
      <w:r>
        <w:rPr>
          <w:rFonts w:ascii="Times New Roman" w:hAnsi="Times New Roman" w:cs="Times New Roman"/>
          <w:sz w:val="20"/>
          <w:szCs w:val="20"/>
        </w:rPr>
        <w:t>)/</w:t>
      </w:r>
      <w:r>
        <w:rPr>
          <w:rFonts w:cs="바탕" w:hint="eastAsia"/>
          <w:sz w:val="20"/>
          <w:szCs w:val="20"/>
        </w:rPr>
        <w:t>절대무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絶對無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입장에서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장소적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확립하고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적용함으로써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교토학파의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창시자가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되었다면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다른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이들은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제자답게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전체적으로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스승의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사유틀을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계승하면서도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저마다의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득특한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펼쳐왔다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저마다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마디로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규정하기는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힘들지만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니시타니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케이지는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틀을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이용해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허무주의가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도달하지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극단을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밝히는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주안점을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두었고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임제종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臨濟宗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속한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선사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禪師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학자인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히사마츠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신이치는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유신론적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형태를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거부하고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깨달음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체험에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근거해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무신론을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확립하고자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그에게는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무신론이야말로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최후의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의지처마저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거부함으로써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것으로부터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자유로워지고자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선사상의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현대적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표현이었다</w:t>
      </w:r>
      <w:r>
        <w:rPr>
          <w:rFonts w:ascii="Times New Roman" w:hAnsi="Times New Roman" w:cs="Times New Roman"/>
          <w:sz w:val="20"/>
          <w:szCs w:val="20"/>
        </w:rPr>
        <w:t>.[</w:t>
      </w:r>
      <w:r>
        <w:rPr>
          <w:rFonts w:cs="바탕" w:hint="eastAsia"/>
          <w:sz w:val="20"/>
          <w:szCs w:val="20"/>
        </w:rPr>
        <w:t>萬法歸一一歸何處</w:t>
      </w:r>
      <w:r>
        <w:rPr>
          <w:rFonts w:ascii="Times New Roman" w:hAnsi="Times New Roman" w:cs="Times New Roman"/>
          <w:sz w:val="20"/>
          <w:szCs w:val="20"/>
        </w:rPr>
        <w:t xml:space="preserve">!] </w:t>
      </w:r>
      <w:r>
        <w:rPr>
          <w:rFonts w:cs="바탕" w:hint="eastAsia"/>
          <w:sz w:val="20"/>
          <w:szCs w:val="20"/>
        </w:rPr>
        <w:t>그리고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스즈키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다이세츠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역시</w:t>
      </w:r>
      <w:r>
        <w:rPr>
          <w:rFonts w:ascii="Times New Roman" w:hAnsi="Times New Roman" w:cs="Times New Roman"/>
          <w:sz w:val="20"/>
          <w:szCs w:val="20"/>
        </w:rPr>
        <w:t xml:space="preserve"> &lt;</w:t>
      </w:r>
      <w:r>
        <w:rPr>
          <w:rFonts w:cs="바탕" w:hint="eastAsia"/>
          <w:sz w:val="20"/>
          <w:szCs w:val="20"/>
        </w:rPr>
        <w:t>금강경</w:t>
      </w:r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cs="바탕" w:hint="eastAsia"/>
          <w:sz w:val="20"/>
          <w:szCs w:val="20"/>
        </w:rPr>
        <w:t>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따온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표현인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즉비</w:t>
      </w:r>
      <w:r>
        <w:rPr>
          <w:rFonts w:ascii="Times New Roman" w:hAnsi="Times New Roman" w:cs="Times New Roman"/>
          <w:sz w:val="20"/>
          <w:szCs w:val="20"/>
        </w:rPr>
        <w:t>”(</w:t>
      </w:r>
      <w:r>
        <w:rPr>
          <w:rFonts w:cs="바탕" w:hint="eastAsia"/>
          <w:sz w:val="20"/>
          <w:szCs w:val="20"/>
        </w:rPr>
        <w:t>卽非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논리화하면서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철저한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선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禪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확립하고자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이들이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대체로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서양철학을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포섭하고자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했다면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타나베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하지메는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정토진종의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시각을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중시하면서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空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사이의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매개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밝히고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강조를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사회적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실천을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중시하는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두었다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공이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색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空卽是色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절대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진리의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구체적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상즉성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相卽性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개입을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통해서만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가능하다는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매개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전개한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타케우치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요시노리를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계승되었다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교토학파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학자들간에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강조점의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있지만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전체적으로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입각점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특히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空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사상을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창조적으로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수용하면서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세상과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규명하고자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했다는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점에서는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대동소이하다고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쿄토학파는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마디로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공의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추구하고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확립하려는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학파이다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그럼에도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불구하고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이들이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고전적인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교학을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교토학파는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위시한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대승불교적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입각해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있으면서도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서양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담긴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꿰뚫음으로써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</w:t>
      </w: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cs="바탕" w:hint="eastAsia"/>
          <w:sz w:val="20"/>
          <w:szCs w:val="20"/>
        </w:rPr>
        <w:t>서양을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아우르는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니시타니와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lastRenderedPageBreak/>
        <w:t>우에다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많은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이들이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에크하르트의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신비주의와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부정신학적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흐름을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중시한다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곳곳에서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성서가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인용되기도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그리스도교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전통을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자체로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소개하거나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대승불교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병렬적인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비교를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의도에서는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그보다는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그리스도교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전통의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배후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드러내면서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그곳에서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전통과의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유사성을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교토학파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강조하기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위해서이다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그러나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배후를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드러내면서도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결국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서양적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정신은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자신들이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추구하는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바닥까지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내려가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못했음을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우회적으로라도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비판하는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경향이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까닭에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이들이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종횡무진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사용하는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서양의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속에서도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빛나는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언제나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동양적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불교적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선적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禪的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정신이다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그것도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좁혀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일본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흐르고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정신이다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공의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현실세계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색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色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현대화시켰다는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학파의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사상사적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의미가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지대하지만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그럼에도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불구하고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이들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cs="바탕" w:hint="eastAsia"/>
          <w:sz w:val="20"/>
          <w:szCs w:val="20"/>
        </w:rPr>
        <w:t>특히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와중에서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스즈키의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경우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의도적이든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비의도적이든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현실을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옹호하고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한반도와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대륙침략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전쟁까지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합리화시키는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결과마저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낳기도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점에서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군국주의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시대를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반영하는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일본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이었다는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비난을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피할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길이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그럼에도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불구하고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교토학파에서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펼치던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서양적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정신에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비판적이고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창조적인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포섭의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미국은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물론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유럽의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사상가들에게도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설득력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있게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받아들여져왔다</w:t>
      </w:r>
      <w:r>
        <w:rPr>
          <w:rFonts w:ascii="Times New Roman" w:hAnsi="Times New Roman" w:cs="Times New Roman"/>
          <w:w w:val="95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여기서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사용하는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존재중심의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서양적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사고가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보완해줄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대안이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있으리라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기대하는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일단의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학자들이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때문이다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동양적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토양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서양을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소화해낸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대표적인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사례가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아닌가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가지고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글에서는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전반을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교토학파로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불리는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흐름을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개관해보자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초기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핵심이라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순수경험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문제부터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살펴보도록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하겠다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II. </w:t>
      </w:r>
      <w:r>
        <w:rPr>
          <w:rFonts w:cs="바탕" w:hint="eastAsia"/>
          <w:b/>
          <w:bCs/>
        </w:rPr>
        <w:t>순수경험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sz w:val="20"/>
          <w:szCs w:val="20"/>
        </w:rPr>
        <w:t>‘</w:t>
      </w:r>
      <w:r>
        <w:rPr>
          <w:rFonts w:cs="바탕" w:hint="eastAsia"/>
          <w:sz w:val="20"/>
          <w:szCs w:val="20"/>
        </w:rPr>
        <w:t>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</w:rPr>
        <w:t>〜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경험한다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드러나듯이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일반적으로는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분리시켜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이해한다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하지만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불교적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자각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벌어지는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경험이되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기본적으로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스스로에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깨달음으로서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동일하다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윌리암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제임스</w:t>
      </w:r>
      <w:r>
        <w:rPr>
          <w:rFonts w:ascii="Times New Roman" w:hAnsi="Times New Roman" w:cs="Times New Roman"/>
          <w:sz w:val="20"/>
          <w:szCs w:val="20"/>
        </w:rPr>
        <w:t>(William James, 1842-1910)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순수경험</w:t>
      </w:r>
      <w:r>
        <w:rPr>
          <w:rFonts w:ascii="Times New Roman" w:hAnsi="Times New Roman" w:cs="Times New Roman"/>
          <w:sz w:val="20"/>
          <w:szCs w:val="20"/>
        </w:rPr>
        <w:t xml:space="preserve">(pure experience) </w:t>
      </w:r>
      <w:r>
        <w:rPr>
          <w:rFonts w:cs="바탕" w:hint="eastAsia"/>
          <w:sz w:val="20"/>
          <w:szCs w:val="20"/>
        </w:rPr>
        <w:t>개념에서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영감을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얻고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빌려오면서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경험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동일성의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문제에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집요하게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논리화해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나간다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제임스의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빌려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순수경험은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무엇보다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주객미분의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가령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길을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걷다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활짝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피어있는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보고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아</w:t>
      </w:r>
      <w:r>
        <w:rPr>
          <w:rFonts w:ascii="Times New Roman" w:hAnsi="Times New Roman" w:cs="Times New Roman"/>
          <w:sz w:val="20"/>
          <w:szCs w:val="20"/>
        </w:rPr>
        <w:t xml:space="preserve">!’ </w:t>
      </w:r>
      <w:r>
        <w:rPr>
          <w:rFonts w:cs="바탕" w:hint="eastAsia"/>
          <w:sz w:val="20"/>
          <w:szCs w:val="20"/>
        </w:rPr>
        <w:t>하며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감탄할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일종의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순수경험이다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순수경험에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사유가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더해져서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생각하거나</w:t>
      </w:r>
      <w:r>
        <w:rPr>
          <w:rFonts w:ascii="Times New Roman" w:hAnsi="Times New Roman" w:cs="Times New Roman"/>
          <w:sz w:val="20"/>
          <w:szCs w:val="20"/>
        </w:rPr>
        <w:t>, ‘</w:t>
      </w:r>
      <w:r>
        <w:rPr>
          <w:rFonts w:cs="바탕" w:hint="eastAsia"/>
          <w:sz w:val="20"/>
          <w:szCs w:val="20"/>
        </w:rPr>
        <w:t>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나팔꽃이다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식의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판단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생기는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순수경험은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사유나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더해지기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상태이다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이렇게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 w:right="160"/>
        <w:jc w:val="both"/>
      </w:pPr>
      <w:r>
        <w:rPr>
          <w:rFonts w:cs="바탕" w:hint="eastAsia"/>
          <w:sz w:val="20"/>
          <w:szCs w:val="20"/>
        </w:rPr>
        <w:t>경험한다는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뜻이다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전적으로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잔꾀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細工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버리고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따라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보통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무엇인가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섞여있기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때문에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순수라는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조금도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사려분별을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참된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예를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들면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색깔을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소리를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듣는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아직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바깥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작용이라든가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느끼고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있다든가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뿐만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색깔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소리가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무엇이라는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더해지기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이전을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순수경험도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특히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발생한다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어떤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경험이든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일어나는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곳은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밖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안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불교의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핵심이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그렇듯이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니시다도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대상을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철저하게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파악하려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경험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lastRenderedPageBreak/>
        <w:t>대상이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분리되어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엄마와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분리시키지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영아에게서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주객미분의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사례를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사람이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영아의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상태에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머물러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성장하면서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과정이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더해지고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주객을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분리하기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시작한다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주객미분의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상태에서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주객분화의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변해가는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하지만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말하려는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분화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미분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단순한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대립이나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변질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혹은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타락이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도리어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미분의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자기표현이다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미분과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보도록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탐구가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작업이다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특히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포섭하고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승인하는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객체의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원천적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확보할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있도록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집중한다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자각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으로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그리고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자각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場所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개념으로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충실하게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논리화해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나간다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III. </w:t>
      </w:r>
      <w:r>
        <w:rPr>
          <w:rFonts w:cs="바탕" w:hint="eastAsia"/>
          <w:b/>
          <w:bCs/>
        </w:rPr>
        <w:t>유일실재로서의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의식현상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갓난아이가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前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상태에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깨달은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온전한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全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상태에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온전한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이전과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분리되는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온전한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의식이든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의식이든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이들을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때문이다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깨달은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이에게도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사유가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주객분화의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결과가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반성은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않는다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보건대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순수경험을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안으로부터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포섭하는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온전한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’,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>‘</w:t>
      </w:r>
      <w:r>
        <w:rPr>
          <w:rFonts w:cs="바탕" w:hint="eastAsia"/>
          <w:sz w:val="20"/>
          <w:szCs w:val="20"/>
        </w:rPr>
        <w:t>으로서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일어나는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의식현상이다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그래서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말한다</w:t>
      </w:r>
      <w:r>
        <w:rPr>
          <w:rFonts w:ascii="Times New Roman" w:hAnsi="Times New Roman" w:cs="Times New Roman"/>
          <w:sz w:val="20"/>
          <w:szCs w:val="20"/>
        </w:rPr>
        <w:t>: “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유일한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실재이다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가지고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초기의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순수경험을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유일한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삼아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설명해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보려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cs="바탕" w:hint="eastAsia"/>
          <w:sz w:val="20"/>
          <w:szCs w:val="20"/>
        </w:rPr>
        <w:t>시도한다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보건대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유일한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순수경험은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의식하기에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능동적인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의식이다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이것을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의식된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아닌</w:t>
      </w:r>
      <w:r>
        <w:rPr>
          <w:rFonts w:ascii="Times New Roman" w:hAnsi="Times New Roman" w:cs="Times New Roman"/>
          <w:sz w:val="20"/>
          <w:szCs w:val="20"/>
        </w:rPr>
        <w:t>, ‘</w:t>
      </w:r>
      <w:r>
        <w:rPr>
          <w:rFonts w:cs="바탕" w:hint="eastAsia"/>
          <w:sz w:val="20"/>
          <w:szCs w:val="20"/>
        </w:rPr>
        <w:t>의식하는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풀어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의식하는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의식으로서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현전한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참된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현전한다는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참된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들어보자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 w:right="160"/>
        <w:jc w:val="both"/>
      </w:pPr>
      <w:r>
        <w:rPr>
          <w:rFonts w:cs="바탕" w:hint="eastAsia"/>
          <w:sz w:val="20"/>
          <w:szCs w:val="20"/>
        </w:rPr>
        <w:t>먼저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함축적으로</w:t>
      </w:r>
      <w:r>
        <w:rPr>
          <w:rFonts w:ascii="Times New Roman" w:hAnsi="Times New Roman" w:cs="Times New Roman"/>
          <w:sz w:val="20"/>
          <w:szCs w:val="20"/>
        </w:rPr>
        <w:t xml:space="preserve">(implicit) </w:t>
      </w:r>
      <w:r>
        <w:rPr>
          <w:rFonts w:cs="바탕" w:hint="eastAsia"/>
          <w:sz w:val="20"/>
          <w:szCs w:val="20"/>
        </w:rPr>
        <w:t>나타난다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그것에서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내용이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발전한다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그리고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분화발전이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끝났을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실현되어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완성되는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마디로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하나의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발전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완성하는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 w:right="160"/>
        <w:jc w:val="both"/>
      </w:pPr>
    </w:p>
    <w:p w:rsidR="00706F9D" w:rsidRDefault="004F2C51">
      <w:pPr>
        <w:pStyle w:val="s0"/>
        <w:ind w:left="300" w:right="160"/>
        <w:jc w:val="both"/>
      </w:pPr>
      <w:r>
        <w:rPr>
          <w:rFonts w:cs="바탕" w:hint="eastAsia"/>
          <w:sz w:val="20"/>
          <w:szCs w:val="20"/>
        </w:rPr>
        <w:t>자기라는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초월적으로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밖에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의식하는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거기에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그때그때의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우리의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자기됨을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요구하고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주장한다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더욱이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곳에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참된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유일실재로서의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</w:t>
      </w: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cs="바탕" w:hint="eastAsia"/>
          <w:sz w:val="20"/>
          <w:szCs w:val="20"/>
        </w:rPr>
        <w:t>발전시켜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나간다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분열이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이르는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의식작용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불가결한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계기가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의식하는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그곳에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구체적으로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다양한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통일해가는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곳에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참된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의식의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자기통일이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다른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각도에서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구체적으로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보자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IV. </w:t>
      </w:r>
      <w:r>
        <w:rPr>
          <w:rFonts w:cs="바탕" w:hint="eastAsia"/>
          <w:b/>
          <w:bCs/>
        </w:rPr>
        <w:t>직관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cs="바탕" w:hint="eastAsia"/>
          <w:b/>
          <w:bCs/>
        </w:rPr>
        <w:t>반성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cs="바탕" w:hint="eastAsia"/>
          <w:b/>
          <w:bCs/>
        </w:rPr>
        <w:t>자각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자각의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논점은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주객미분의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분명히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무분별적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상태와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명확히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강조한다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요약하면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순수경험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그리고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lastRenderedPageBreak/>
        <w:t>이들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결과가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각각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직관</w:t>
      </w:r>
      <w:r>
        <w:rPr>
          <w:rFonts w:ascii="Times New Roman" w:hAnsi="Times New Roman" w:cs="Times New Roman"/>
          <w:sz w:val="20"/>
          <w:szCs w:val="20"/>
        </w:rPr>
        <w:t>’, ‘</w:t>
      </w:r>
      <w:r>
        <w:rPr>
          <w:rFonts w:cs="바탕" w:hint="eastAsia"/>
          <w:sz w:val="20"/>
          <w:szCs w:val="20"/>
        </w:rPr>
        <w:t>반성</w:t>
      </w:r>
      <w:r>
        <w:rPr>
          <w:rFonts w:ascii="Times New Roman" w:hAnsi="Times New Roman" w:cs="Times New Roman"/>
          <w:sz w:val="20"/>
          <w:szCs w:val="20"/>
        </w:rPr>
        <w:t>’, ‘</w:t>
      </w:r>
      <w:r>
        <w:rPr>
          <w:rFonts w:cs="바탕" w:hint="eastAsia"/>
          <w:sz w:val="20"/>
          <w:szCs w:val="20"/>
        </w:rPr>
        <w:t>자각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연구자인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코사카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쿠니츠쿠는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이렇게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해설한다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 w:right="160"/>
        <w:jc w:val="both"/>
      </w:pPr>
      <w:r>
        <w:rPr>
          <w:rFonts w:cs="바탕" w:hint="eastAsia"/>
          <w:sz w:val="20"/>
          <w:szCs w:val="20"/>
        </w:rPr>
        <w:t>직관이라는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주객의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알아지는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하나이다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현실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끝없이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진행하는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不斷進行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의식이다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반성이라는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진행의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밖에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뒤집어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의식이다</w:t>
      </w:r>
      <w:r>
        <w:rPr>
          <w:rFonts w:ascii="Times New Roman" w:hAnsi="Times New Roman" w:cs="Times New Roman"/>
          <w:sz w:val="20"/>
          <w:szCs w:val="20"/>
        </w:rPr>
        <w:t xml:space="preserve"> ...... </w:t>
      </w:r>
      <w:r>
        <w:rPr>
          <w:rFonts w:cs="바탕" w:hint="eastAsia"/>
          <w:sz w:val="20"/>
          <w:szCs w:val="20"/>
        </w:rPr>
        <w:t>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우리들에게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가지의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내면적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명확하게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우리들의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생각한다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자각에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있어서는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작용을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대상으로서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반성함과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동시에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반성한다고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발전의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작용이다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이렇게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무한히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나아가는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반성이라는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있어서는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밖으로부터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더해진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우연한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사실은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그것의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필연적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성질인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순수경험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밖에서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규정한다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반성은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외적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外的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의식이다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그러면서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가지의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계기를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내면적으로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통합시키는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자각은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순수경험과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근원이자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결과이며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과정이다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차원에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반성은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단순히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외적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새로운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이러한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더함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내면적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통합이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자각의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성격은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비추는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앞의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크기의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공간적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안팎의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cs="바탕" w:hint="eastAsia"/>
          <w:sz w:val="20"/>
          <w:szCs w:val="20"/>
        </w:rPr>
        <w:t>자각에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있어서는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이리하여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있어서는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낳고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새로운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무한히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발전해간다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움직임은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무한히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비추는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움직임이라고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생각된다</w:t>
      </w:r>
      <w:r>
        <w:rPr>
          <w:rFonts w:ascii="Times New Roman" w:hAnsi="Times New Roman" w:cs="Times New Roman"/>
          <w:sz w:val="20"/>
          <w:szCs w:val="20"/>
        </w:rPr>
        <w:t>.”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V. </w:t>
      </w:r>
      <w:r>
        <w:rPr>
          <w:rFonts w:cs="바탕" w:hint="eastAsia"/>
          <w:b/>
          <w:bCs/>
        </w:rPr>
        <w:t>자각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cs="바탕" w:hint="eastAsia"/>
          <w:b/>
          <w:bCs/>
        </w:rPr>
        <w:t>통일적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의식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자각이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비추면서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무한히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발전해가는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체계라고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>, ‘</w:t>
      </w:r>
      <w:r>
        <w:rPr>
          <w:rFonts w:cs="바탕" w:hint="eastAsia"/>
          <w:sz w:val="20"/>
          <w:szCs w:val="20"/>
        </w:rPr>
        <w:t>앞의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면밀히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규명하는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여전히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중요하다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관련하여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피히테</w:t>
      </w:r>
      <w:r>
        <w:rPr>
          <w:rFonts w:ascii="Times New Roman" w:hAnsi="Times New Roman" w:cs="Times New Roman"/>
          <w:sz w:val="20"/>
          <w:szCs w:val="20"/>
        </w:rPr>
        <w:t>(J.G.Fichte)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사행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事行</w:t>
      </w:r>
      <w:r>
        <w:rPr>
          <w:rFonts w:ascii="Times New Roman" w:hAnsi="Times New Roman" w:cs="Times New Roman"/>
          <w:sz w:val="20"/>
          <w:szCs w:val="20"/>
        </w:rPr>
        <w:t xml:space="preserve">, Tathandlung) </w:t>
      </w:r>
      <w:r>
        <w:rPr>
          <w:rFonts w:cs="바탕" w:hint="eastAsia"/>
          <w:sz w:val="20"/>
          <w:szCs w:val="20"/>
        </w:rPr>
        <w:t>개념에서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적지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영향을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받았다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사행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cs="바탕" w:hint="eastAsia"/>
          <w:sz w:val="20"/>
          <w:szCs w:val="20"/>
        </w:rPr>
        <w:t>행위로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생겨난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사태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cs="바탕" w:hint="eastAsia"/>
          <w:sz w:val="20"/>
          <w:szCs w:val="20"/>
        </w:rPr>
        <w:t>사실</w:t>
      </w:r>
      <w:r>
        <w:rPr>
          <w:rFonts w:ascii="Times New Roman" w:hAnsi="Times New Roman" w:cs="Times New Roman"/>
          <w:sz w:val="20"/>
          <w:szCs w:val="20"/>
        </w:rPr>
        <w:t>(Tat)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(Handlung)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조합어로서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피히테가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낱말을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조합시켜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나타내려는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인식된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인식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양면과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피히테는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근원을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자아는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인식적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인식의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행위자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근원으로서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정립한다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당연히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외부적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재료에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근거한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증명으로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규정되는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정립하기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때문이다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성서에서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자기규정인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나다</w:t>
      </w:r>
      <w:r>
        <w:rPr>
          <w:rFonts w:ascii="Times New Roman" w:hAnsi="Times New Roman" w:cs="Times New Roman"/>
          <w:sz w:val="20"/>
          <w:szCs w:val="20"/>
        </w:rPr>
        <w:t xml:space="preserve">”(I am that I am, </w:t>
      </w:r>
      <w:r>
        <w:rPr>
          <w:rFonts w:cs="바탕" w:hint="eastAsia"/>
          <w:sz w:val="20"/>
          <w:szCs w:val="20"/>
        </w:rPr>
        <w:t>출애굽기</w:t>
      </w:r>
      <w:r>
        <w:rPr>
          <w:rFonts w:ascii="Times New Roman" w:hAnsi="Times New Roman" w:cs="Times New Roman"/>
          <w:sz w:val="20"/>
          <w:szCs w:val="20"/>
        </w:rPr>
        <w:t xml:space="preserve"> 3,14)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명제가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나타내준다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피히테에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의하면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능동성을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의미하는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원리이다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이렇게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그래서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능동적이다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수동과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능동이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능동적이면서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동시에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능동적으로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행해진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것이기도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행해진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소산</w:t>
      </w:r>
      <w:r>
        <w:rPr>
          <w:rFonts w:ascii="Times New Roman" w:hAnsi="Times New Roman" w:cs="Times New Roman"/>
          <w:sz w:val="20"/>
          <w:szCs w:val="20"/>
        </w:rPr>
        <w:t>(Tat)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(Handlung)</w:t>
      </w:r>
      <w:r>
        <w:rPr>
          <w:rFonts w:cs="바탕" w:hint="eastAsia"/>
          <w:sz w:val="20"/>
          <w:szCs w:val="20"/>
        </w:rPr>
        <w:t>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종합한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개념이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사행</w:t>
      </w:r>
      <w:r>
        <w:rPr>
          <w:rFonts w:ascii="Times New Roman" w:hAnsi="Times New Roman" w:cs="Times New Roman"/>
          <w:sz w:val="20"/>
          <w:szCs w:val="20"/>
        </w:rPr>
        <w:t>’(Tathandlung)</w:t>
      </w:r>
      <w:r>
        <w:rPr>
          <w:rFonts w:cs="바탕" w:hint="eastAsia"/>
          <w:sz w:val="20"/>
          <w:szCs w:val="20"/>
        </w:rPr>
        <w:t>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: “</w:t>
      </w:r>
      <w:r>
        <w:rPr>
          <w:rFonts w:cs="바탕" w:hint="eastAsia"/>
          <w:sz w:val="20"/>
          <w:szCs w:val="20"/>
        </w:rPr>
        <w:t>자아는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소산이다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능동적인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능동성에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생겨난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행위와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거기에서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생겨난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事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동일하다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자아는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인식이라는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</w:t>
      </w:r>
      <w:r>
        <w:rPr>
          <w:rFonts w:ascii="Times New Roman" w:hAnsi="Times New Roman" w:cs="Times New Roman"/>
          <w:sz w:val="20"/>
          <w:szCs w:val="20"/>
        </w:rPr>
        <w:t>(Tatsache)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인식이라는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(Tathandlung)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세우는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(Handlung)</w:t>
      </w:r>
      <w:r>
        <w:rPr>
          <w:rFonts w:cs="바탕" w:hint="eastAsia"/>
          <w:sz w:val="20"/>
          <w:szCs w:val="20"/>
        </w:rPr>
        <w:t>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결과</w:t>
      </w:r>
      <w:r>
        <w:rPr>
          <w:rFonts w:ascii="Times New Roman" w:hAnsi="Times New Roman" w:cs="Times New Roman"/>
          <w:sz w:val="20"/>
          <w:szCs w:val="20"/>
        </w:rPr>
        <w:t>(Tat)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하나이다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염두에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두건대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행해진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측면이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존재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자아라면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>, “</w:t>
      </w:r>
      <w:r>
        <w:rPr>
          <w:rFonts w:cs="바탕" w:hint="eastAsia"/>
          <w:sz w:val="20"/>
          <w:szCs w:val="20"/>
        </w:rPr>
        <w:t>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로서의</w:t>
      </w:r>
      <w:r>
        <w:rPr>
          <w:rFonts w:ascii="Times New Roman" w:hAnsi="Times New Roman" w:cs="Times New Roman"/>
          <w:sz w:val="20"/>
          <w:szCs w:val="20"/>
        </w:rPr>
        <w:t xml:space="preserve"> I am</w:t>
      </w:r>
      <w:r>
        <w:rPr>
          <w:rFonts w:cs="바탕" w:hint="eastAsia"/>
          <w:sz w:val="20"/>
          <w:szCs w:val="20"/>
        </w:rPr>
        <w:t>이라면</w:t>
      </w:r>
      <w:r>
        <w:rPr>
          <w:rFonts w:ascii="Times New Roman" w:hAnsi="Times New Roman" w:cs="Times New Roman"/>
          <w:sz w:val="20"/>
          <w:szCs w:val="20"/>
        </w:rPr>
        <w:t xml:space="preserve"> -, </w:t>
      </w:r>
      <w:r>
        <w:rPr>
          <w:rFonts w:cs="바탕" w:hint="eastAsia"/>
          <w:sz w:val="20"/>
          <w:szCs w:val="20"/>
        </w:rPr>
        <w:t>행위의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당위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자아이다</w:t>
      </w:r>
      <w:r>
        <w:rPr>
          <w:rFonts w:ascii="Times New Roman" w:hAnsi="Times New Roman" w:cs="Times New Roman"/>
          <w:sz w:val="20"/>
          <w:szCs w:val="20"/>
        </w:rPr>
        <w:t xml:space="preserve">. -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로서의</w:t>
      </w:r>
      <w:r>
        <w:rPr>
          <w:rFonts w:ascii="Times New Roman" w:hAnsi="Times New Roman" w:cs="Times New Roman"/>
          <w:sz w:val="20"/>
          <w:szCs w:val="20"/>
        </w:rPr>
        <w:t xml:space="preserve"> I am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피히테의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배우면서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존재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당위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나다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확보하고자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니시다에게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사유되는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자아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대상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사유하는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자아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주체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lastRenderedPageBreak/>
        <w:t>동일하다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그러면서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동일성이라는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의식을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자각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규정한다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앞의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하면</w:t>
      </w:r>
      <w:r>
        <w:rPr>
          <w:rFonts w:ascii="Times New Roman" w:hAnsi="Times New Roman" w:cs="Times New Roman"/>
          <w:sz w:val="20"/>
          <w:szCs w:val="20"/>
        </w:rPr>
        <w:t>, “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자각이다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비춤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넓게는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좁게는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觀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니시다에게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능동적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초점은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모인다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그래서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비춤은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直觀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그리고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능동적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성찰의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직관에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성찰한다지만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능동적인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점에서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자각은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행위이되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자각적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핵심은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피히테에게서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아이디어를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얻으면서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처음에는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능동적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작용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강조하다가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점차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강조하기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시작한다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작용하는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입장에서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쪽을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강조하기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시작한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그에게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글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작용하는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것으로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나타나있다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통일적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생겨나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귀환한다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귀환한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자각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VI. </w:t>
      </w:r>
      <w:r>
        <w:rPr>
          <w:rFonts w:cs="바탕" w:hint="eastAsia"/>
          <w:b/>
          <w:bCs/>
        </w:rPr>
        <w:t>판단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이론과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장소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어떻게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비추는가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cs="바탕" w:hint="eastAsia"/>
          <w:sz w:val="20"/>
          <w:szCs w:val="20"/>
        </w:rPr>
        <w:t>어떻게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보는가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cs="바탕" w:hint="eastAsia"/>
          <w:sz w:val="20"/>
          <w:szCs w:val="20"/>
        </w:rPr>
        <w:t>만일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순수경험이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주객미분의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경험이라면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자각은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순수경험의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의미한다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분화된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분화이자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미분이기도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통일성으로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귀환하는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자각은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순수경험의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자기반성인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그런데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자기분화는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어떻게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일어나는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것일까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cs="바탕" w:hint="eastAsia"/>
          <w:sz w:val="20"/>
          <w:szCs w:val="20"/>
        </w:rPr>
        <w:t>그리고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어떻게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통일성으로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귀환하는가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cs="바탕" w:hint="eastAsia"/>
          <w:sz w:val="20"/>
          <w:szCs w:val="20"/>
        </w:rPr>
        <w:t>이미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니시다에게는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의식으로의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귀환이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자각이고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단순한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주관주의에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빠지지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아리스토텔레스가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사용한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휘포케이메논</w:t>
      </w:r>
      <w:r>
        <w:rPr>
          <w:rFonts w:ascii="Times New Roman" w:hAnsi="Times New Roman" w:cs="Times New Roman"/>
          <w:sz w:val="20"/>
          <w:szCs w:val="20"/>
        </w:rPr>
        <w:t xml:space="preserve">’(hypokeimenon, </w:t>
      </w:r>
      <w:r>
        <w:rPr>
          <w:rFonts w:cs="바탕" w:hint="eastAsia"/>
          <w:sz w:val="20"/>
          <w:szCs w:val="20"/>
        </w:rPr>
        <w:t>基底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基體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개념을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빌려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논리화한다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휘포케이메논은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근저에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cs="바탕" w:hint="eastAsia"/>
          <w:sz w:val="20"/>
          <w:szCs w:val="20"/>
        </w:rPr>
        <w:t>基體</w:t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cs="바탕" w:hint="eastAsia"/>
          <w:sz w:val="20"/>
          <w:szCs w:val="20"/>
        </w:rPr>
        <w:t>으로서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아리스토텔레스에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의하면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어떤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의해서도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그러기에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문법적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주어이다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그런데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언제나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그보다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포섭될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비로소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주어로서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하나의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마찬가지이다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가령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형식논리학에서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포유류이다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특수한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주어인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포유류라는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포섭됨으로써만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타당성을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얻는다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하지만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과연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포유류라는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주어를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온전히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포섭할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있을까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cs="바탕" w:hint="eastAsia"/>
          <w:sz w:val="20"/>
          <w:szCs w:val="20"/>
        </w:rPr>
        <w:t>포유류란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특수성과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구체성을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탈각시켜버린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추상개념에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아닐까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cs="바탕" w:hint="eastAsia"/>
          <w:sz w:val="20"/>
          <w:szCs w:val="20"/>
        </w:rPr>
        <w:t>포유류에는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속한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고양이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코끼리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고래도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있으니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의문을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던지면서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주어의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측면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측면에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관심을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기울인다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아리스토텔레스의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휘포케이메논을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생각하여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술어는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되지만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둔다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주어를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중시한다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가령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포유류이다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명제에서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“-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진정으로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성립하려면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포유류라는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보편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주어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특수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한정해야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cs="바탕" w:hint="eastAsia"/>
          <w:sz w:val="20"/>
          <w:szCs w:val="20"/>
        </w:rPr>
        <w:t>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구조의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핵심이라고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개로서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성립시키고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포유류가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개로서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특수화할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비로소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포유류이다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참으로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보편이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한정하여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곳에서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간에는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긴장과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알력이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특수가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이론에서는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판단에서의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한정함으로써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원천적으로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있음을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보여주고자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시간의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말하자면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이곳은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영원이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영원한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순간</w:t>
      </w:r>
      <w:r>
        <w:rPr>
          <w:rFonts w:ascii="Times New Roman" w:hAnsi="Times New Roman" w:cs="Times New Roman"/>
          <w:sz w:val="20"/>
          <w:szCs w:val="20"/>
        </w:rPr>
        <w:t>’, ‘</w:t>
      </w:r>
      <w:r>
        <w:rPr>
          <w:rFonts w:cs="바탕" w:hint="eastAsia"/>
          <w:sz w:val="20"/>
          <w:szCs w:val="20"/>
        </w:rPr>
        <w:t>영원한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현재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무언가를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안다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지닌다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앎이란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속에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감싸이고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둘러싸이는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다시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모습으로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특수를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니시다에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의하면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다양성과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차별성을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있으려면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보편이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유지하면서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안으로부터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차별을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전개해나가야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외화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外化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돌아온다고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헤겔의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이데</w:t>
      </w:r>
      <w:r>
        <w:rPr>
          <w:rFonts w:ascii="Times New Roman" w:hAnsi="Times New Roman" w:cs="Times New Roman"/>
          <w:sz w:val="20"/>
          <w:szCs w:val="20"/>
        </w:rPr>
        <w:t>’(Idee)</w:t>
      </w:r>
      <w:r>
        <w:rPr>
          <w:rFonts w:cs="바탕" w:hint="eastAsia"/>
          <w:sz w:val="20"/>
          <w:szCs w:val="20"/>
        </w:rPr>
        <w:t>와도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유사하다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하지만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헤겔의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이데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보편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현실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외화하고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내재하기는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개체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현실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온전히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포함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包含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하지는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내재하되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개체를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온전히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살리지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개체에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여전히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초월성의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흔적을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지닌다는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헤겔의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이데에서는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보여지는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대해</w:t>
      </w:r>
      <w:r>
        <w:rPr>
          <w:rFonts w:ascii="Times New Roman" w:hAnsi="Times New Roman" w:cs="Times New Roman"/>
          <w:sz w:val="20"/>
          <w:szCs w:val="20"/>
        </w:rPr>
        <w:t>, ‘</w:t>
      </w:r>
      <w:r>
        <w:rPr>
          <w:rFonts w:cs="바탕" w:hint="eastAsia"/>
          <w:sz w:val="20"/>
          <w:szCs w:val="20"/>
        </w:rPr>
        <w:t>움직이는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움직여지는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초월적이다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有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흔적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상대무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相對無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흔적이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남아있는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니시다에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의하면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자기동일성을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유지하면서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차별성과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다양성으로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현전하는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有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無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이어야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그것도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대립하는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상대무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이들을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포함하는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절대무</w:t>
      </w:r>
      <w:r>
        <w:rPr>
          <w:rFonts w:ascii="Times New Roman" w:hAnsi="Times New Roman" w:cs="Times New Roman"/>
          <w:sz w:val="20"/>
          <w:szCs w:val="20"/>
        </w:rPr>
        <w:t>”(</w:t>
      </w:r>
      <w:r>
        <w:rPr>
          <w:rFonts w:cs="바탕" w:hint="eastAsia"/>
          <w:sz w:val="20"/>
          <w:szCs w:val="20"/>
        </w:rPr>
        <w:t>絶對無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이어야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절대무라야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온전히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살린다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VII. </w:t>
      </w:r>
      <w:r>
        <w:rPr>
          <w:rFonts w:cs="바탕" w:hint="eastAsia"/>
          <w:b/>
          <w:bCs/>
        </w:rPr>
        <w:t>장소의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논리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空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따르면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절대무는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생생하게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포괄하는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근거이며</w:t>
      </w:r>
      <w:r>
        <w:rPr>
          <w:rFonts w:ascii="Times New Roman" w:hAnsi="Times New Roman" w:cs="Times New Roman"/>
          <w:sz w:val="20"/>
          <w:szCs w:val="20"/>
        </w:rPr>
        <w:t>, “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안으로부터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초월하면서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대상화되지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성립시켜주는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동시에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성립시켜주는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근거이다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사물과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사물이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공통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共通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맺을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있듯이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의식의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자아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自我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분화로서의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비아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非我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분열된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별개의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객체들이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않으려면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이들을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함께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포용하는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이야기하지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않으면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장소는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의식행위를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통일시켜주는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근거이다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장소는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주관적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정도가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인식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작용과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모두를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포용하는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근원이다</w:t>
      </w:r>
      <w:r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비춘다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‘-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심층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의미한다고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이것을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문제로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가져오면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일체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사물에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정당성은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絶對無の場所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위에서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한정함으로써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포섭하는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궁극적이고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초월적인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술어면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述語面</w:t>
      </w:r>
      <w:r>
        <w:rPr>
          <w:rFonts w:ascii="Times New Roman" w:hAnsi="Times New Roman" w:cs="Times New Roman"/>
          <w:sz w:val="20"/>
          <w:szCs w:val="20"/>
        </w:rPr>
        <w:t>)”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초월적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술어면을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무한히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확대해가면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극한에서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어떤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의해서도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포섭되지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않는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포섭하는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도달한다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초월한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초월적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술어면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그것은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술어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구체적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주어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한정하고도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아니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그렇게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한정함으로써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참으로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cs="바탕" w:hint="eastAsia"/>
          <w:sz w:val="20"/>
          <w:szCs w:val="20"/>
        </w:rPr>
        <w:t>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포유류이다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포유류라는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술어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특수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주어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그때야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비로소</w:t>
      </w:r>
      <w:r>
        <w:rPr>
          <w:rFonts w:ascii="Times New Roman" w:hAnsi="Times New Roman" w:cs="Times New Roman"/>
          <w:sz w:val="20"/>
          <w:szCs w:val="20"/>
        </w:rPr>
        <w:t xml:space="preserve"> “-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벌어지는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사물과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사건을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사물과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사건으로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의식현상이다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앞에서도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보았듯이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니시다에게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의식현상이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유일실재이다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자각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의식현상과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관련된다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벌어지는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판단의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문제에서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자기한정으로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고스란히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현상세계로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가져온다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사물을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측면에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주목한다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의하면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만물을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만물로서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규정하고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한정하여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내어줄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때에만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만물로서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규정하고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내어줄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있으려면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앞에서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말한대로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無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cs="바탕" w:hint="eastAsia"/>
          <w:sz w:val="20"/>
          <w:szCs w:val="20"/>
        </w:rPr>
        <w:t>그것도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아니고서는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초월적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극한에서는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사라지기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때문에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아리스토텔레스가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미처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못했던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진정한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어떤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의해서도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나타난다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판단의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진정한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주체만이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남는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그러기에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깨닫는다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이렇게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깨달음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자각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구체성을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얻게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자각은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것이며</w:t>
      </w:r>
      <w:r>
        <w:rPr>
          <w:rFonts w:ascii="Times New Roman" w:hAnsi="Times New Roman" w:cs="Times New Roman"/>
          <w:sz w:val="20"/>
          <w:szCs w:val="20"/>
        </w:rPr>
        <w:t>, ‘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자각이기도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절대무와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분리되는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절대무가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공간적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의미를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담아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쓰기는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장소가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고유성을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유지한다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장소가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절대무이기에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고스란히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살아난다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장소는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나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주체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객체가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위치가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결정되는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그런데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비로소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초월적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술어면에서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때에야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살아난다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자각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자각은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것이기도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절대무를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절대무가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고스란히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살아난다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식으로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만물됨을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생생하게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살려주는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만물의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생생함을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고스란히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살려내는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그래서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장소의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</w:t>
      </w:r>
      <w:r>
        <w:rPr>
          <w:rFonts w:ascii="Times New Roman" w:hAnsi="Times New Roman" w:cs="Times New Roman"/>
          <w:sz w:val="20"/>
          <w:szCs w:val="20"/>
        </w:rPr>
        <w:t>”(</w:t>
      </w:r>
      <w:r>
        <w:rPr>
          <w:rFonts w:cs="바탕" w:hint="eastAsia"/>
          <w:sz w:val="20"/>
          <w:szCs w:val="20"/>
        </w:rPr>
        <w:t>場所の論理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VIII. </w:t>
      </w:r>
      <w:r>
        <w:rPr>
          <w:rFonts w:cs="바탕" w:hint="eastAsia"/>
          <w:b/>
          <w:bCs/>
        </w:rPr>
        <w:t>절대모순적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자기동일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사물은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저마다의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고유성을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부여받고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사물로서의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정체성을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획득한다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절대무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폐쇄되어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개방되어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절대무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부정됨으로써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뜻이다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차원에서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개체와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서로를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한정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限定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함으로써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세워주는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식이며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이러한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저마다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가능하다는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후기로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이것을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cs="바탕" w:hint="eastAsia"/>
          <w:sz w:val="20"/>
          <w:szCs w:val="20"/>
        </w:rPr>
        <w:t>또는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자기한정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부르며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강조한다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여기서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있기만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저마다의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고유성을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통일되어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아성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我性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뜻이며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고유성을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유지한다는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획득한다는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초기불교의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무아론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無我論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화엄종의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성기설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性起設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연상시켜주는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부분이다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성기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性起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본성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불성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일어남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이듯이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만물은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공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空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卽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색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色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『</w:t>
      </w:r>
      <w:r>
        <w:rPr>
          <w:rFonts w:cs="바탕" w:hint="eastAsia"/>
          <w:sz w:val="20"/>
          <w:szCs w:val="20"/>
        </w:rPr>
        <w:t>반야심경</w:t>
      </w:r>
      <w:r>
        <w:rPr>
          <w:rFonts w:ascii="Times New Roman" w:hAnsi="Times New Roman" w:cs="Times New Roman"/>
          <w:sz w:val="20"/>
          <w:szCs w:val="20"/>
        </w:rPr>
        <w:t>』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논리와도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후기로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가면서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자기한정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cs="바탕" w:hint="eastAsia"/>
          <w:sz w:val="20"/>
          <w:szCs w:val="20"/>
        </w:rPr>
        <w:t>개념을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긍정하려고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애썼다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코사카는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왕상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往相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환상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還相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정토진종의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빌려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상황을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다음과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정리한다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 w:right="300"/>
        <w:jc w:val="both"/>
      </w:pPr>
      <w:r>
        <w:rPr>
          <w:rFonts w:cs="바탕" w:hint="eastAsia"/>
          <w:sz w:val="20"/>
          <w:szCs w:val="20"/>
        </w:rPr>
        <w:t>중기까지의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현상계로부터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근저에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근본적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왕상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往相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과정이었다면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후기의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근본적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실재로부터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현현으로서의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현실계에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환상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還相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과정이었다고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자신은</w:t>
      </w:r>
      <w:r>
        <w:rPr>
          <w:rFonts w:ascii="Times New Roman" w:hAnsi="Times New Roman" w:cs="Times New Roman"/>
          <w:sz w:val="20"/>
          <w:szCs w:val="20"/>
        </w:rPr>
        <w:t xml:space="preserve"> ..... </w:t>
      </w:r>
      <w:r>
        <w:rPr>
          <w:rFonts w:cs="바탕" w:hint="eastAsia"/>
          <w:sz w:val="20"/>
          <w:szCs w:val="20"/>
        </w:rPr>
        <w:t>전자에서는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겉으로부터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속을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보았다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후자에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있어서는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속으로부터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겉을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노력했다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현실계에서는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저마다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고유하게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지닌다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그렇기에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지니게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矛盾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모순되되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절대무라는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자기한정으로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획득한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자기동일성이기에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단순한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이것을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절대모순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부른다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마치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산과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거치고서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비로소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산은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물은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물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있듯이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거침으로써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획득된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고유성이기에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고유성은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차별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cs="바탕" w:hint="eastAsia"/>
          <w:sz w:val="20"/>
          <w:szCs w:val="20"/>
        </w:rPr>
        <w:t>對</w:t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끊어버린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cs="바탕" w:hint="eastAsia"/>
          <w:sz w:val="20"/>
          <w:szCs w:val="20"/>
        </w:rPr>
        <w:t>絶</w:t>
      </w:r>
      <w:r>
        <w:rPr>
          <w:rFonts w:ascii="Times New Roman" w:hAnsi="Times New Roman" w:cs="Times New Roman"/>
          <w:sz w:val="20"/>
          <w:szCs w:val="20"/>
        </w:rPr>
        <w:t xml:space="preserve">] </w:t>
      </w:r>
      <w:r>
        <w:rPr>
          <w:rFonts w:cs="바탕" w:hint="eastAsia"/>
          <w:sz w:val="20"/>
          <w:szCs w:val="20"/>
        </w:rPr>
        <w:t>모순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절대모순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절대모순의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의하면</w:t>
      </w:r>
      <w:r>
        <w:rPr>
          <w:rFonts w:ascii="Times New Roman" w:hAnsi="Times New Roman" w:cs="Times New Roman"/>
          <w:sz w:val="20"/>
          <w:szCs w:val="20"/>
        </w:rPr>
        <w:t>, “</w:t>
      </w:r>
      <w:r>
        <w:rPr>
          <w:rFonts w:cs="바탕" w:hint="eastAsia"/>
          <w:sz w:val="20"/>
          <w:szCs w:val="20"/>
        </w:rPr>
        <w:t>질병이라는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가운데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살아있는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언제나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질병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상태가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그렇지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않으면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살아있는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생명은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 ..... </w:t>
      </w:r>
      <w:r>
        <w:rPr>
          <w:rFonts w:cs="바탕" w:hint="eastAsia"/>
          <w:sz w:val="20"/>
          <w:szCs w:val="20"/>
        </w:rPr>
        <w:t>참된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생명은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죽음까지도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포함한다고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.”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참된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생명은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그것도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절대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모순이다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모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순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절대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포함하고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절대적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포함하고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만물은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획득하게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높은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경지에서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점차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종합되고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뜻이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그렇다면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뿐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절대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지금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자기동일적이라는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바로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차원에서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자기동일을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</w:t>
      </w:r>
      <w:r>
        <w:rPr>
          <w:rFonts w:ascii="Times New Roman" w:hAnsi="Times New Roman" w:cs="Times New Roman"/>
          <w:sz w:val="20"/>
          <w:szCs w:val="20"/>
        </w:rPr>
        <w:t>”(</w:t>
      </w:r>
      <w:r>
        <w:rPr>
          <w:rFonts w:cs="바탕" w:hint="eastAsia"/>
          <w:sz w:val="20"/>
          <w:szCs w:val="20"/>
        </w:rPr>
        <w:t>絶對矛盾的自己同一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IX. </w:t>
      </w:r>
      <w:r>
        <w:rPr>
          <w:rFonts w:cs="바탕" w:hint="eastAsia"/>
          <w:b/>
          <w:bCs/>
        </w:rPr>
        <w:t>신학적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인간학의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구조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마찬가지로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악마에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대립하여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악마가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별개로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듯한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사고방식에서의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면치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악마와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단순하고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뿐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절대모순이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생과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번뇌와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열반도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대립적이고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파악되는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이들은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단순한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절대모순이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정토진종의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신란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親鸞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번뇌를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끊지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열반을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얻는다</w:t>
      </w:r>
      <w:r>
        <w:rPr>
          <w:rFonts w:ascii="Times New Roman" w:hAnsi="Times New Roman" w:cs="Times New Roman"/>
          <w:sz w:val="20"/>
          <w:szCs w:val="20"/>
        </w:rPr>
        <w:t>”(󰡔</w:t>
      </w:r>
      <w:r>
        <w:rPr>
          <w:rFonts w:cs="바탕" w:hint="eastAsia"/>
          <w:sz w:val="20"/>
          <w:szCs w:val="20"/>
        </w:rPr>
        <w:t>敎行信證</w:t>
      </w:r>
      <w:r>
        <w:rPr>
          <w:rFonts w:ascii="Times New Roman" w:hAnsi="Times New Roman" w:cs="Times New Roman"/>
          <w:sz w:val="20"/>
          <w:szCs w:val="20"/>
        </w:rPr>
        <w:t xml:space="preserve">󰡕, </w:t>
      </w:r>
      <w:r>
        <w:rPr>
          <w:rFonts w:cs="바탕" w:hint="eastAsia"/>
          <w:sz w:val="20"/>
          <w:szCs w:val="20"/>
        </w:rPr>
        <w:t>行卷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正信偈</w:t>
      </w:r>
      <w:r>
        <w:rPr>
          <w:rFonts w:ascii="Times New Roman" w:hAnsi="Times New Roman" w:cs="Times New Roman"/>
          <w:sz w:val="20"/>
          <w:szCs w:val="20"/>
        </w:rPr>
        <w:t xml:space="preserve"> 65)</w:t>
      </w:r>
      <w:r>
        <w:rPr>
          <w:rFonts w:cs="바탕" w:hint="eastAsia"/>
          <w:sz w:val="20"/>
          <w:szCs w:val="20"/>
        </w:rPr>
        <w:t>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적절히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규정하고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있듯이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열반은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번뇌에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단순히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이들은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절대모순의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그래야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열반이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온전한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열반이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절대모순은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부정하되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악마로까지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바로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참으로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밖에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악마성을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일부라도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남겨두어서는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악마가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악마는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없어지고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남는다는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뜻은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악마로까지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바꾸어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일으키는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의하면</w:t>
      </w:r>
      <w:r>
        <w:rPr>
          <w:rFonts w:ascii="Times New Roman" w:hAnsi="Times New Roman" w:cs="Times New Roman"/>
          <w:sz w:val="20"/>
          <w:szCs w:val="20"/>
        </w:rPr>
        <w:t>, “</w:t>
      </w:r>
      <w:r>
        <w:rPr>
          <w:rFonts w:cs="바탕" w:hint="eastAsia"/>
          <w:sz w:val="20"/>
          <w:szCs w:val="20"/>
        </w:rPr>
        <w:t>참된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절대자는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악마적인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것에까지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부정하기에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그러나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이러한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거침으로써만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그때야말로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참으로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기독교적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인간론에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시사하는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크다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사실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신학의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구조도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과히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다르지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가령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cs="바탕" w:hint="eastAsia"/>
          <w:sz w:val="20"/>
          <w:szCs w:val="20"/>
        </w:rPr>
        <w:t>세기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가톨릭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신학을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대표하는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라너</w:t>
      </w:r>
      <w:r>
        <w:rPr>
          <w:rFonts w:ascii="Times New Roman" w:hAnsi="Times New Roman" w:cs="Times New Roman"/>
          <w:sz w:val="20"/>
          <w:szCs w:val="20"/>
        </w:rPr>
        <w:t>(Karl Rahner)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비신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非神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인간이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다르게는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그러한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자로서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성립한다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비우면서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구체화할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그렇게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신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인간화한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대립적이지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인간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밖에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별도로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남아있는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때문이다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존재방식이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라너의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따르면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인간이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표명</w:t>
      </w:r>
      <w:r>
        <w:rPr>
          <w:rFonts w:ascii="Times New Roman" w:hAnsi="Times New Roman" w:cs="Times New Roman"/>
          <w:sz w:val="20"/>
          <w:szCs w:val="20"/>
        </w:rPr>
        <w:t>(Selbstäusserung)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밖이나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별도로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인간됨은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비신화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非神化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라너라는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창문을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드러나는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가톨릭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신학의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지평과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체계도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비슷한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작동하고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셈이다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요약하자면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니시다에게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자기모순적으로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대함으로써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뜻한다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절대모순과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어떤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절차나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단계가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절대모순이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卽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자기동일이고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卽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절대모순이다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그렇다면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에서의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적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的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아베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마사오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阿部正雄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옳게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지적하고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있듯이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자기동일을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수식하는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형용사형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어미가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바로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卽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의미이다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고사카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마사유키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高坂正顯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도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에서의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적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에는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卽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성격이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분석하고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색즉시공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色卽是空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말에서의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다르지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색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色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자기모순을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일으켜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색으로서의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획득하는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달리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空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색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色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으로서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것이기도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체계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인간이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다양한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인식할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절대무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자기모순적으로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때문이라는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점에서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장소적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자연스런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귀결이다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X. </w:t>
      </w:r>
      <w:r>
        <w:rPr>
          <w:rFonts w:cs="바탕" w:hint="eastAsia"/>
          <w:b/>
          <w:bCs/>
        </w:rPr>
        <w:t>행위적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직관과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자각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cs="바탕" w:hint="eastAsia"/>
          <w:sz w:val="20"/>
          <w:szCs w:val="20"/>
        </w:rPr>
        <w:t>절대모순적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장소적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뿐만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말하던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순수경험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논리화이기도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순수경험은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주객미분의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경험이며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밖에서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주객미분의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내면을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뒤집으며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눈으로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끝없이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변화하는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세계는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지닌다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거기에는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작용이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직관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보건대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세계는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행위적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형성해간다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직관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얼핏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분리되는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언어들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세계와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엄밀히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반성해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그렇지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의하면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행위하기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직관하기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행위와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상즉불리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가령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화가는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창조하는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화가가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대상이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그리는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나타나는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그리는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대상에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깊어질수록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창조적인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이처럼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생각하면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행위와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대립적이지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오히려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상즉적</w:t>
      </w:r>
      <w:r>
        <w:rPr>
          <w:rFonts w:ascii="MS Mincho" w:eastAsia="MS Mincho" w:hAnsi="MS Mincho" w:cs="MS Mincho" w:hint="eastAsia"/>
          <w:sz w:val="20"/>
          <w:szCs w:val="20"/>
        </w:rPr>
        <w:t>‧</w:t>
      </w:r>
      <w:r>
        <w:rPr>
          <w:rFonts w:cs="바탕" w:hint="eastAsia"/>
          <w:sz w:val="20"/>
          <w:szCs w:val="20"/>
        </w:rPr>
        <w:t>상보적이다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행위하는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그래서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행위적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행위즉직관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이고</w:t>
      </w:r>
      <w:r>
        <w:rPr>
          <w:rFonts w:ascii="Times New Roman" w:hAnsi="Times New Roman" w:cs="Times New Roman"/>
          <w:sz w:val="20"/>
          <w:szCs w:val="20"/>
        </w:rPr>
        <w:t>, “</w:t>
      </w:r>
      <w:r>
        <w:rPr>
          <w:rFonts w:cs="바탕" w:hint="eastAsia"/>
          <w:sz w:val="20"/>
          <w:szCs w:val="20"/>
        </w:rPr>
        <w:t>직관즉행위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에는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들어있다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화가의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직관</w:t>
      </w:r>
      <w:r>
        <w:rPr>
          <w:rFonts w:ascii="Times New Roman" w:hAnsi="Times New Roman" w:cs="Times New Roman"/>
          <w:sz w:val="20"/>
          <w:szCs w:val="20"/>
        </w:rPr>
        <w:t>)’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내면화하면서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그림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>)’</w:t>
      </w:r>
      <w:r>
        <w:rPr>
          <w:rFonts w:cs="바탕" w:hint="eastAsia"/>
          <w:sz w:val="20"/>
          <w:szCs w:val="20"/>
        </w:rPr>
        <w:t>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나타난다고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>,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그림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자기부정적이다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그림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나타나고</w:t>
      </w:r>
      <w:r>
        <w:rPr>
          <w:rFonts w:ascii="Times New Roman" w:hAnsi="Times New Roman" w:cs="Times New Roman"/>
          <w:sz w:val="20"/>
          <w:szCs w:val="20"/>
        </w:rPr>
        <w:t>, ‘</w:t>
      </w:r>
      <w:r>
        <w:rPr>
          <w:rFonts w:cs="바탕" w:hint="eastAsia"/>
          <w:sz w:val="20"/>
          <w:szCs w:val="20"/>
        </w:rPr>
        <w:t>그림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곳에서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살아난다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그래서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직관은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행위와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동일성의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속으로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들어가는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그래서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그리고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행위이고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 w:right="240"/>
        <w:jc w:val="both"/>
      </w:pPr>
      <w:r>
        <w:rPr>
          <w:rFonts w:cs="바탕" w:hint="eastAsia"/>
          <w:sz w:val="20"/>
          <w:szCs w:val="20"/>
        </w:rPr>
        <w:t>행위적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우리가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자기모순적으로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객관을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형성하는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역으로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우리가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객관으로부터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형성되는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본다고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일한다고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 w:right="240"/>
        <w:jc w:val="both"/>
      </w:pPr>
    </w:p>
    <w:p w:rsidR="00706F9D" w:rsidRDefault="004F2C51">
      <w:pPr>
        <w:pStyle w:val="s0"/>
        <w:ind w:left="300" w:right="240"/>
        <w:jc w:val="both"/>
      </w:pPr>
      <w:r>
        <w:rPr>
          <w:rFonts w:cs="바탕" w:hint="eastAsia"/>
          <w:sz w:val="20"/>
          <w:szCs w:val="20"/>
        </w:rPr>
        <w:t>참으로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세계에서는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주체가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참으로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환경에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몰입하여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참으로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환경이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감싸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형성한다고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환경이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가령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움직이는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나의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곳에서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움직임이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고스란히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살아나고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세계의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움직임이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속에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녹아든다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이것을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물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物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물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物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간다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물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物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물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物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사라진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행위적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존재에게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일어나는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작용이다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환경에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지배되고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생물에게서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일어나는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개체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생물은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창조하지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인간이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창조한다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니시다에게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생물적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세계는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신체의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행위적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형성해가며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형성은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그렇게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주체와의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상즉적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相卽的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행위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속에서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그렇게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되어가는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순수경험의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심리적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세계였다면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행위적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세계이다</w:t>
      </w:r>
      <w:r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cs="바탕" w:hint="eastAsia"/>
          <w:sz w:val="20"/>
          <w:szCs w:val="20"/>
        </w:rPr>
        <w:t>전자가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가지고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관상적</w:t>
      </w:r>
      <w:r>
        <w:rPr>
          <w:rFonts w:ascii="MS Mincho" w:eastAsia="MS Mincho" w:hAnsi="MS Mincho" w:cs="MS Mincho" w:hint="eastAsia"/>
          <w:sz w:val="20"/>
          <w:szCs w:val="20"/>
        </w:rPr>
        <w:t>‧</w:t>
      </w:r>
      <w:r>
        <w:rPr>
          <w:rFonts w:cs="바탕" w:hint="eastAsia"/>
          <w:sz w:val="20"/>
          <w:szCs w:val="20"/>
        </w:rPr>
        <w:t>심경적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구조가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후자에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있어서는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현실계의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행위적</w:t>
      </w:r>
      <w:r>
        <w:rPr>
          <w:rFonts w:ascii="MS Mincho" w:eastAsia="MS Mincho" w:hAnsi="MS Mincho" w:cs="MS Mincho" w:hint="eastAsia"/>
          <w:sz w:val="20"/>
          <w:szCs w:val="20"/>
        </w:rPr>
        <w:t>‧</w:t>
      </w:r>
      <w:r>
        <w:rPr>
          <w:rFonts w:cs="바탕" w:hint="eastAsia"/>
          <w:sz w:val="20"/>
          <w:szCs w:val="20"/>
        </w:rPr>
        <w:t>창조적인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구조로서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구체적인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형태를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취하고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그리고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근원에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cs="바탕" w:hint="eastAsia"/>
          <w:sz w:val="20"/>
          <w:szCs w:val="20"/>
        </w:rPr>
        <w:t>혹은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장소의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놓여있다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XI. </w:t>
      </w:r>
      <w:r>
        <w:rPr>
          <w:rFonts w:cs="바탕" w:hint="eastAsia"/>
          <w:b/>
          <w:bCs/>
        </w:rPr>
        <w:t>신과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인간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cs="바탕" w:hint="eastAsia"/>
          <w:b/>
          <w:bCs/>
        </w:rPr>
        <w:t>역대응의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관계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식으로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만물이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자기한정으로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획득하며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근저에서는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저마다의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통일되어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그리고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나아가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절대무로서의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이용해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소소한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일들은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세계까지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이러한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최후의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논문</w:t>
      </w:r>
      <w:r>
        <w:rPr>
          <w:rFonts w:ascii="Times New Roman" w:hAnsi="Times New Roman" w:cs="Times New Roman"/>
          <w:sz w:val="20"/>
          <w:szCs w:val="20"/>
        </w:rPr>
        <w:t>(“</w:t>
      </w:r>
      <w:r>
        <w:rPr>
          <w:rFonts w:cs="바탕" w:hint="eastAsia"/>
          <w:sz w:val="20"/>
          <w:szCs w:val="20"/>
        </w:rPr>
        <w:t>場所的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論理와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宗敎的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世界觀</w:t>
      </w:r>
      <w:r>
        <w:rPr>
          <w:rFonts w:ascii="Times New Roman" w:hAnsi="Times New Roman" w:cs="Times New Roman"/>
          <w:sz w:val="20"/>
          <w:szCs w:val="20"/>
        </w:rPr>
        <w:t>”, 1945)</w:t>
      </w:r>
      <w:r>
        <w:rPr>
          <w:rFonts w:cs="바탕" w:hint="eastAsia"/>
          <w:sz w:val="20"/>
          <w:szCs w:val="20"/>
        </w:rPr>
        <w:t>에서는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역대응</w:t>
      </w:r>
      <w:r>
        <w:rPr>
          <w:rFonts w:ascii="Times New Roman" w:hAnsi="Times New Roman" w:cs="Times New Roman"/>
          <w:sz w:val="20"/>
          <w:szCs w:val="20"/>
        </w:rPr>
        <w:t>”(</w:t>
      </w:r>
      <w:r>
        <w:rPr>
          <w:rFonts w:cs="바탕" w:hint="eastAsia"/>
          <w:sz w:val="20"/>
          <w:szCs w:val="20"/>
        </w:rPr>
        <w:t>逆對應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개념으로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정리한다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긍정한다지만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철저하게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철학에서는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처음부터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끝까지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들어있다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역대응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개념은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결국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과정은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철저하게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집약한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말이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역대응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한정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도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색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色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색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色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공의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측면에서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공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絶對無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한정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때문이다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색의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측면에서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색이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부정함으로써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색의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색과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표현하면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색은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자기한정으로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부정됨으로써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역대응적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관계이다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긍정되는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색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위에서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부정되는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색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가능해지는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역대응의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가령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아미타불에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중생을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구제하려는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아미타불의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구제력은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역방향이다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자각하면서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부정하면서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아미타불의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원력을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감싸고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중생에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아미타불의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원력은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떠나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자신을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부정하고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cs="바탕" w:hint="eastAsia"/>
          <w:sz w:val="20"/>
          <w:szCs w:val="20"/>
        </w:rPr>
        <w:t>중생을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향하면서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감싸여진다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아미타불로의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나아감과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아미타불의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인간에로의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나아감은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역방향이다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아미타불의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점에서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절대모순적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에서의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적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卽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이었다면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역대응에서의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역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비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非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가깝다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거의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이루어지는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스즈키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다이세츠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鈴木大拙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즉비의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卽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非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아니듯이</w:t>
      </w:r>
      <w:r>
        <w:rPr>
          <w:rFonts w:ascii="Times New Roman" w:hAnsi="Times New Roman" w:cs="Times New Roman"/>
          <w:sz w:val="20"/>
          <w:szCs w:val="20"/>
        </w:rPr>
        <w:t>, ‘</w:t>
      </w:r>
      <w:r>
        <w:rPr>
          <w:rFonts w:cs="바탕" w:hint="eastAsia"/>
          <w:sz w:val="20"/>
          <w:szCs w:val="20"/>
        </w:rPr>
        <w:t>역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역시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단순한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반대나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대립을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의미하는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卽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非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비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非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卽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단계나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과정도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색이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공이듯이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자기동일과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마찬가지로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아미타불의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서원은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단계적으로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성취되는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동시적이고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종교심이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구원이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종교심이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음성이다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말한다</w:t>
      </w:r>
      <w:r>
        <w:rPr>
          <w:rFonts w:ascii="Times New Roman" w:hAnsi="Times New Roman" w:cs="Times New Roman"/>
          <w:sz w:val="20"/>
          <w:szCs w:val="20"/>
        </w:rPr>
        <w:t>: “</w:t>
      </w:r>
      <w:r>
        <w:rPr>
          <w:rFonts w:cs="바탕" w:hint="eastAsia"/>
          <w:sz w:val="20"/>
          <w:szCs w:val="20"/>
        </w:rPr>
        <w:t>우리는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부정적으로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역대응적으로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언제나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일자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絶對的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一者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접하고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>.”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 w:right="140"/>
        <w:jc w:val="both"/>
      </w:pPr>
      <w:r>
        <w:rPr>
          <w:rFonts w:cs="바탕" w:hint="eastAsia"/>
          <w:sz w:val="20"/>
          <w:szCs w:val="20"/>
        </w:rPr>
        <w:t>상대적인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마주하는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죽음이다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우리들의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마주할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죽음이다</w:t>
      </w:r>
      <w:r>
        <w:rPr>
          <w:rFonts w:ascii="Times New Roman" w:hAnsi="Times New Roman" w:cs="Times New Roman"/>
          <w:sz w:val="20"/>
          <w:szCs w:val="20"/>
        </w:rPr>
        <w:t xml:space="preserve"> ..... </w:t>
      </w:r>
      <w:r>
        <w:rPr>
          <w:rFonts w:cs="바탕" w:hint="eastAsia"/>
          <w:sz w:val="20"/>
          <w:szCs w:val="20"/>
        </w:rPr>
        <w:t>상대적인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절대자와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마주한다고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마주하는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자신은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상대자이다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상대가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마주할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거기에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죽음이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無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않으면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우리들의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오로지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죽음에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의해서만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역대응적으로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접하고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맺어질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인간과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마주하는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관계가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서로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cs="바탕" w:hint="eastAsia"/>
          <w:sz w:val="20"/>
          <w:szCs w:val="20"/>
        </w:rPr>
        <w:t>相</w:t>
      </w:r>
      <w:r>
        <w:rPr>
          <w:rFonts w:ascii="Times New Roman" w:hAnsi="Times New Roman" w:cs="Times New Roman"/>
          <w:sz w:val="20"/>
          <w:szCs w:val="20"/>
        </w:rPr>
        <w:t xml:space="preserve">] </w:t>
      </w:r>
      <w:r>
        <w:rPr>
          <w:rFonts w:cs="바탕" w:hint="eastAsia"/>
          <w:sz w:val="20"/>
          <w:szCs w:val="20"/>
        </w:rPr>
        <w:t>마주하는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cs="바탕" w:hint="eastAsia"/>
          <w:sz w:val="20"/>
          <w:szCs w:val="20"/>
        </w:rPr>
        <w:t>對</w:t>
      </w:r>
      <w:r>
        <w:rPr>
          <w:rFonts w:ascii="Times New Roman" w:hAnsi="Times New Roman" w:cs="Times New Roman"/>
          <w:sz w:val="20"/>
          <w:szCs w:val="20"/>
        </w:rPr>
        <w:t xml:space="preserve">] </w:t>
      </w:r>
      <w:r>
        <w:rPr>
          <w:rFonts w:cs="바탕" w:hint="eastAsia"/>
          <w:sz w:val="20"/>
          <w:szCs w:val="20"/>
        </w:rPr>
        <w:t>것들을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우리는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상대자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相對者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부른다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마주한다는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별도의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개체로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남아있다는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뜻이다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그러고서야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어떻게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온전히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있겠는가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서로가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들어가는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들어가는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입장에서는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스스로를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현현한다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절대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낱말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뜻은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마주하고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</w:t>
      </w:r>
      <w:r>
        <w:rPr>
          <w:rFonts w:ascii="Times New Roman" w:hAnsi="Times New Roman" w:cs="Times New Roman"/>
          <w:sz w:val="20"/>
          <w:szCs w:val="20"/>
        </w:rPr>
        <w:t>’[</w:t>
      </w:r>
      <w:r>
        <w:rPr>
          <w:rFonts w:cs="바탕" w:hint="eastAsia"/>
          <w:sz w:val="20"/>
          <w:szCs w:val="20"/>
        </w:rPr>
        <w:t>對</w:t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cs="바탕" w:hint="eastAsia"/>
          <w:sz w:val="20"/>
          <w:szCs w:val="20"/>
        </w:rPr>
        <w:t>을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끊음</w:t>
      </w:r>
      <w:r>
        <w:rPr>
          <w:rFonts w:ascii="Times New Roman" w:hAnsi="Times New Roman" w:cs="Times New Roman"/>
          <w:sz w:val="20"/>
          <w:szCs w:val="20"/>
        </w:rPr>
        <w:t>’[</w:t>
      </w:r>
      <w:r>
        <w:rPr>
          <w:rFonts w:cs="바탕" w:hint="eastAsia"/>
          <w:sz w:val="20"/>
          <w:szCs w:val="20"/>
        </w:rPr>
        <w:t>絶</w:t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cs="바탕" w:hint="eastAsia"/>
          <w:sz w:val="20"/>
          <w:szCs w:val="20"/>
        </w:rPr>
        <w:t>이지만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끊음은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끊음이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절대적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끊음이다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상대가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니시다가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우리는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언제나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일자와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접한다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맥락이다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관련하여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기독교의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성서를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이렇게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인용한다</w:t>
      </w:r>
      <w:r>
        <w:rPr>
          <w:rFonts w:ascii="Times New Roman" w:hAnsi="Times New Roman" w:cs="Times New Roman"/>
          <w:sz w:val="20"/>
          <w:szCs w:val="20"/>
        </w:rPr>
        <w:t>: “</w:t>
      </w:r>
      <w:r>
        <w:rPr>
          <w:rFonts w:cs="바탕" w:hint="eastAsia"/>
          <w:sz w:val="20"/>
          <w:szCs w:val="20"/>
        </w:rPr>
        <w:t>화로다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망하게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되었도다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사람이요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입술이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백성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거하면서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만군의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주님이신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뵈었음이로다</w:t>
      </w:r>
      <w:r>
        <w:rPr>
          <w:rFonts w:ascii="Times New Roman" w:hAnsi="Times New Roman" w:cs="Times New Roman"/>
          <w:sz w:val="20"/>
          <w:szCs w:val="20"/>
        </w:rPr>
        <w:t>.(</w:t>
      </w:r>
      <w:r>
        <w:rPr>
          <w:rFonts w:cs="바탕" w:hint="eastAsia"/>
          <w:sz w:val="20"/>
          <w:szCs w:val="20"/>
        </w:rPr>
        <w:t>이사야</w:t>
      </w:r>
      <w:r>
        <w:rPr>
          <w:rFonts w:ascii="Times New Roman" w:hAnsi="Times New Roman" w:cs="Times New Roman"/>
          <w:sz w:val="20"/>
          <w:szCs w:val="20"/>
        </w:rPr>
        <w:t xml:space="preserve"> 6,5)”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구절은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이사야라는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예언자의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회고적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고백의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일환이지만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여기서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부정한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더러움을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극복하고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더러운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뜻이다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더러운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신을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봄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속에서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더러움은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그곳이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장소이기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때문이다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그리스도와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함께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십자가에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박혔나니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그리스도께서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사신다</w:t>
      </w:r>
      <w:r>
        <w:rPr>
          <w:rFonts w:ascii="Times New Roman" w:hAnsi="Times New Roman" w:cs="Times New Roman"/>
          <w:sz w:val="20"/>
          <w:szCs w:val="20"/>
        </w:rPr>
        <w:t>”(</w:t>
      </w:r>
      <w:r>
        <w:rPr>
          <w:rFonts w:cs="바탕" w:hint="eastAsia"/>
          <w:sz w:val="20"/>
          <w:szCs w:val="20"/>
        </w:rPr>
        <w:t>갈라디아서</w:t>
      </w:r>
      <w:r>
        <w:rPr>
          <w:rFonts w:ascii="Times New Roman" w:hAnsi="Times New Roman" w:cs="Times New Roman"/>
          <w:sz w:val="20"/>
          <w:szCs w:val="20"/>
        </w:rPr>
        <w:t xml:space="preserve"> 2,20)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구절도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식으로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해석한다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만나되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역대응적으로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보여주고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>XII. ‘</w:t>
      </w:r>
      <w:r>
        <w:rPr>
          <w:rFonts w:cs="바탕" w:hint="eastAsia"/>
          <w:b/>
          <w:bCs/>
        </w:rPr>
        <w:t>평상저</w:t>
      </w:r>
      <w:r>
        <w:rPr>
          <w:rFonts w:ascii="Times New Roman" w:hAnsi="Times New Roman" w:cs="Times New Roman"/>
          <w:b/>
          <w:bCs/>
        </w:rPr>
        <w:t>’</w:t>
      </w:r>
      <w:r>
        <w:rPr>
          <w:rFonts w:cs="바탕" w:hint="eastAsia"/>
          <w:b/>
          <w:bCs/>
        </w:rPr>
        <w:t>와</w:t>
      </w:r>
      <w:r>
        <w:rPr>
          <w:rFonts w:ascii="Times New Roman" w:hAnsi="Times New Roman" w:cs="Times New Roman"/>
          <w:b/>
          <w:bCs/>
        </w:rPr>
        <w:t xml:space="preserve"> ‘</w:t>
      </w:r>
      <w:r>
        <w:rPr>
          <w:rFonts w:cs="바탕" w:hint="eastAsia"/>
          <w:b/>
          <w:bCs/>
        </w:rPr>
        <w:t>임마누엘</w:t>
      </w:r>
      <w:r>
        <w:rPr>
          <w:rFonts w:ascii="Times New Roman" w:hAnsi="Times New Roman" w:cs="Times New Roman"/>
          <w:b/>
          <w:bCs/>
        </w:rPr>
        <w:t>’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역대응은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중생과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나타내는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언어이다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편에서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설명하고자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평상저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平常底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가져온다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평상저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당나라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선사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남전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南泉</w:t>
      </w:r>
      <w:r>
        <w:rPr>
          <w:rFonts w:ascii="Times New Roman" w:hAnsi="Times New Roman" w:cs="Times New Roman"/>
          <w:sz w:val="20"/>
          <w:szCs w:val="20"/>
        </w:rPr>
        <w:t>, 748-834)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조주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趙州</w:t>
      </w:r>
      <w:r>
        <w:rPr>
          <w:rFonts w:ascii="Times New Roman" w:hAnsi="Times New Roman" w:cs="Times New Roman"/>
          <w:sz w:val="20"/>
          <w:szCs w:val="20"/>
        </w:rPr>
        <w:t>, 778-897)</w:t>
      </w:r>
      <w:r>
        <w:rPr>
          <w:rFonts w:cs="바탕" w:hint="eastAsia"/>
          <w:sz w:val="20"/>
          <w:szCs w:val="20"/>
        </w:rPr>
        <w:t>에게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했던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평상심시도</w:t>
      </w:r>
      <w:r>
        <w:rPr>
          <w:rFonts w:ascii="Times New Roman" w:hAnsi="Times New Roman" w:cs="Times New Roman"/>
          <w:sz w:val="20"/>
          <w:szCs w:val="20"/>
        </w:rPr>
        <w:t>”(</w:t>
      </w:r>
      <w:r>
        <w:rPr>
          <w:rFonts w:cs="바탕" w:hint="eastAsia"/>
          <w:sz w:val="20"/>
          <w:szCs w:val="20"/>
        </w:rPr>
        <w:t>平常心是道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응용해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평상</w:t>
      </w:r>
      <w:r>
        <w:rPr>
          <w:rFonts w:ascii="Times New Roman" w:hAnsi="Times New Roman" w:cs="Times New Roman"/>
          <w:sz w:val="20"/>
          <w:szCs w:val="20"/>
        </w:rPr>
        <w:t>‘</w:t>
      </w:r>
      <w:r>
        <w:rPr>
          <w:rFonts w:cs="바탕" w:hint="eastAsia"/>
          <w:sz w:val="20"/>
          <w:szCs w:val="20"/>
        </w:rPr>
        <w:t>심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담긴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심리적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극복하고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자각의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근저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평상성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平常性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본질을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있도록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신조어라고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본질을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종교라면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니시다에게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종교는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평상심을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떠나는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남전이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평상심이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했는데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어디까지나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평상심의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근저에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철저해지는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.”</w:t>
      </w: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sz w:val="20"/>
          <w:szCs w:val="20"/>
        </w:rPr>
        <w:t>‘</w:t>
      </w:r>
      <w:r>
        <w:rPr>
          <w:rFonts w:cs="바탕" w:hint="eastAsia"/>
          <w:sz w:val="20"/>
          <w:szCs w:val="20"/>
        </w:rPr>
        <w:t>평상저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저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底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우리는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사상을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일관하는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이미지를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읽어낼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근거이듯이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평상</w:t>
      </w:r>
      <w:r>
        <w:rPr>
          <w:rFonts w:ascii="Times New Roman" w:hAnsi="Times New Roman" w:cs="Times New Roman"/>
          <w:sz w:val="20"/>
          <w:szCs w:val="20"/>
        </w:rPr>
        <w:t>‘</w:t>
      </w:r>
      <w:r>
        <w:rPr>
          <w:rFonts w:cs="바탕" w:hint="eastAsia"/>
          <w:sz w:val="20"/>
          <w:szCs w:val="20"/>
        </w:rPr>
        <w:t>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평상</w:t>
      </w:r>
      <w:r>
        <w:rPr>
          <w:rFonts w:ascii="Times New Roman" w:hAnsi="Times New Roman" w:cs="Times New Roman"/>
          <w:sz w:val="20"/>
          <w:szCs w:val="20"/>
        </w:rPr>
        <w:t>‘</w:t>
      </w:r>
      <w:r>
        <w:rPr>
          <w:rFonts w:cs="바탕" w:hint="eastAsia"/>
          <w:sz w:val="20"/>
          <w:szCs w:val="20"/>
        </w:rPr>
        <w:t>심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가지고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무한의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깊이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적절히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표현해준다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깊이에서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수평적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시간과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수직적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만나고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교차한다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그래서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평상</w:t>
      </w:r>
      <w:r>
        <w:rPr>
          <w:rFonts w:ascii="Times New Roman" w:hAnsi="Times New Roman" w:cs="Times New Roman"/>
          <w:sz w:val="20"/>
          <w:szCs w:val="20"/>
        </w:rPr>
        <w:t>‘</w:t>
      </w:r>
      <w:r>
        <w:rPr>
          <w:rFonts w:cs="바탕" w:hint="eastAsia"/>
          <w:sz w:val="20"/>
          <w:szCs w:val="20"/>
        </w:rPr>
        <w:t>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일상의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초월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일상의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심저</w:t>
      </w:r>
      <w:r>
        <w:rPr>
          <w:rFonts w:ascii="Times New Roman" w:hAnsi="Times New Roman" w:cs="Times New Roman"/>
          <w:sz w:val="20"/>
          <w:szCs w:val="20"/>
        </w:rPr>
        <w:t>’(</w:t>
      </w:r>
      <w:r>
        <w:rPr>
          <w:rFonts w:cs="바탕" w:hint="eastAsia"/>
          <w:sz w:val="20"/>
          <w:szCs w:val="20"/>
        </w:rPr>
        <w:t>深底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cs="바탕" w:hint="eastAsia"/>
          <w:sz w:val="20"/>
          <w:szCs w:val="20"/>
        </w:rPr>
        <w:t>일상의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심저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深底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바르트</w:t>
      </w:r>
      <w:r>
        <w:rPr>
          <w:rFonts w:ascii="Times New Roman" w:hAnsi="Times New Roman" w:cs="Times New Roman"/>
          <w:sz w:val="20"/>
          <w:szCs w:val="20"/>
        </w:rPr>
        <w:t xml:space="preserve">(Karl Barth) </w:t>
      </w:r>
      <w:r>
        <w:rPr>
          <w:rFonts w:cs="바탕" w:hint="eastAsia"/>
          <w:sz w:val="20"/>
          <w:szCs w:val="20"/>
        </w:rPr>
        <w:t>계열의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신학을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탁월하게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해석한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신학자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타키자와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카츠미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瀧澤克己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표현대로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하면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임마누엘의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원사실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해당한다고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임마누엘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하느님이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함께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하신다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의식하든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못하든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기독교인에게는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누구에게든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이루어져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타키자와는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영감을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얻으면서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이것을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제일의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접촉</w:t>
      </w:r>
      <w:r>
        <w:rPr>
          <w:rFonts w:ascii="Times New Roman" w:hAnsi="Times New Roman" w:cs="Times New Roman"/>
          <w:sz w:val="20"/>
          <w:szCs w:val="20"/>
        </w:rPr>
        <w:t>”(</w:t>
      </w:r>
      <w:r>
        <w:rPr>
          <w:rFonts w:cs="바탕" w:hint="eastAsia"/>
          <w:sz w:val="20"/>
          <w:szCs w:val="20"/>
        </w:rPr>
        <w:t>第一義の接觸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명명한다</w:t>
      </w:r>
      <w:r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cs="바탕" w:hint="eastAsia"/>
          <w:sz w:val="20"/>
          <w:szCs w:val="20"/>
        </w:rPr>
        <w:t>제일의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접촉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그리스도인이든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근저에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무조건적으로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놓여있는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뉴턴이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중력의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법칙을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발견하기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이전부터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법칙이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모두에게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작용해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왔듯이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인간은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움직이고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인간은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근원적으로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접촉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있기에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실제로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인식할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cs="바탕" w:hint="eastAsia"/>
          <w:sz w:val="20"/>
          <w:szCs w:val="20"/>
        </w:rPr>
        <w:t>제일의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접촉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기반한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현실적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인식을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타키자와는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제이의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접촉</w:t>
      </w:r>
      <w:r>
        <w:rPr>
          <w:rFonts w:ascii="Times New Roman" w:hAnsi="Times New Roman" w:cs="Times New Roman"/>
          <w:sz w:val="20"/>
          <w:szCs w:val="20"/>
        </w:rPr>
        <w:t>”(</w:t>
      </w:r>
      <w:r>
        <w:rPr>
          <w:rFonts w:cs="바탕" w:hint="eastAsia"/>
          <w:sz w:val="20"/>
          <w:szCs w:val="20"/>
        </w:rPr>
        <w:t>第二義の接觸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명명한다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중요한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의식하든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못하든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하느님이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함께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하신다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임마누엘의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원사실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이야말로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본질이라는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안에서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이루어지기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때문이다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타키자와가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니시다에게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영감을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얻으며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원천적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설명하는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초점을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두었다면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평상저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일상사가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사건이고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선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禪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정신에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충실한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언어라고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니시다에게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종교적이며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종교적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역사적이다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점에서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평상저는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과거와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미래가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일점에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집중하는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절대현재의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자기한정으로서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자각하는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입장이다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이렇게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평상저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일상을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sz w:val="20"/>
          <w:szCs w:val="20"/>
        </w:rPr>
        <w:t>‘</w:t>
      </w:r>
      <w:r>
        <w:rPr>
          <w:rFonts w:cs="바탕" w:hint="eastAsia"/>
          <w:sz w:val="20"/>
          <w:szCs w:val="20"/>
        </w:rPr>
        <w:t>평상저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평상심이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도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선불교의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근대철학적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번역으로서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여기서는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측면에서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파악하고자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흔적이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역력하다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타키자와와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같은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신학자의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언어에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측면이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아니지만</w:t>
      </w:r>
      <w:r>
        <w:rPr>
          <w:rFonts w:ascii="Times New Roman" w:hAnsi="Times New Roman" w:cs="Times New Roman"/>
          <w:sz w:val="20"/>
          <w:szCs w:val="20"/>
        </w:rPr>
        <w:t>, “</w:t>
      </w:r>
      <w:r>
        <w:rPr>
          <w:rFonts w:cs="바탕" w:hint="eastAsia"/>
          <w:sz w:val="20"/>
          <w:szCs w:val="20"/>
        </w:rPr>
        <w:t>임마누엘의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원사실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주체에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선행하는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세계이다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또는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달리는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그렇게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밖에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없도록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주어져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은총의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세계이기도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동일화할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기독교적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세계관이다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신학자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오다가키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마사야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小田垣雅也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말처럼</w:t>
      </w:r>
      <w:r>
        <w:rPr>
          <w:rFonts w:ascii="Times New Roman" w:hAnsi="Times New Roman" w:cs="Times New Roman"/>
          <w:sz w:val="20"/>
          <w:szCs w:val="20"/>
        </w:rPr>
        <w:t>, “</w:t>
      </w:r>
      <w:r>
        <w:rPr>
          <w:rFonts w:cs="바탕" w:hint="eastAsia"/>
          <w:sz w:val="20"/>
          <w:szCs w:val="20"/>
        </w:rPr>
        <w:t>불교와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기독교의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기본적인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차이는</w:t>
      </w:r>
      <w:r>
        <w:rPr>
          <w:rFonts w:ascii="Times New Roman" w:hAnsi="Times New Roman" w:cs="Times New Roman"/>
          <w:sz w:val="20"/>
          <w:szCs w:val="20"/>
        </w:rPr>
        <w:t xml:space="preserve"> .... </w:t>
      </w:r>
      <w:r>
        <w:rPr>
          <w:rFonts w:cs="바탕" w:hint="eastAsia"/>
          <w:sz w:val="20"/>
          <w:szCs w:val="20"/>
        </w:rPr>
        <w:t>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우선순위가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불가역적으로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쪽에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주장에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가역적으로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본다는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점에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한국의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cs="바탕" w:hint="eastAsia"/>
          <w:sz w:val="20"/>
          <w:szCs w:val="20"/>
        </w:rPr>
        <w:t>기독교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비교연구학자인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길희성도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비슷한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시각을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견지한다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앞에서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간단히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보았던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라너의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신학에서도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초월성의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흔적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불가역성은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유지된다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니시다도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외견상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기독교의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이러한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인정한다</w:t>
      </w:r>
      <w:r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cs="바탕" w:hint="eastAsia"/>
          <w:sz w:val="20"/>
          <w:szCs w:val="20"/>
        </w:rPr>
        <w:t>자기와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관계에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상반되는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방향을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인정할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거기서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기독교적인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종교가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성립하는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가운데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하나를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선택하려는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이어서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말한다</w:t>
      </w:r>
      <w:r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cs="바탕" w:hint="eastAsia"/>
          <w:sz w:val="20"/>
          <w:szCs w:val="20"/>
        </w:rPr>
        <w:t>추상적으로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쪽의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입장에만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진정한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종교가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>
        <w:rPr>
          <w:rFonts w:cs="바탕" w:hint="eastAsia"/>
          <w:sz w:val="20"/>
          <w:szCs w:val="20"/>
        </w:rPr>
        <w:t>니시다가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평상저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말로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나타내려는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단지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불교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세계관이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근거한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일상을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근원이다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그럼에도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불구하고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이것이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선불교의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표층적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세계관에만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함몰되지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않도록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장치를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마련했는데</w:t>
      </w:r>
      <w:r>
        <w:rPr>
          <w:rFonts w:ascii="Times New Roman" w:hAnsi="Times New Roman" w:cs="Times New Roman"/>
          <w:sz w:val="20"/>
          <w:szCs w:val="20"/>
        </w:rPr>
        <w:t>, ‘</w:t>
      </w:r>
      <w:r>
        <w:rPr>
          <w:rFonts w:cs="바탕" w:hint="eastAsia"/>
          <w:sz w:val="20"/>
          <w:szCs w:val="20"/>
        </w:rPr>
        <w:t>역대응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그것이다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역대응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면을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살리면서도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혹은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부처의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편에서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노력한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결과라고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신의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방향과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신에의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방향은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반대지만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역방향이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서로의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자기부정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속에서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획득하게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관련하여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정토진종의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사례를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종종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가져온다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기독교적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세계관도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주요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연구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소재이다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정토진종과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기독교적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사례를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제시하려는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역대응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개념은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평상저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일반적인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기독교적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세계관과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가능성이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커진다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이와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관련하여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역대응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이론을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중심으로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기독교적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신론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혹은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인간론과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비교하는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작업은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향후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중요한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과제가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없다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6F9D" w:rsidRDefault="00706F9D">
      <w:pPr>
        <w:pStyle w:val="s0"/>
        <w:ind w:left="300"/>
        <w:jc w:val="both"/>
      </w:pP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ascii="Times New Roman" w:hAnsi="Times New Roman" w:cs="Times New Roman"/>
          <w:b/>
          <w:bCs/>
        </w:rPr>
        <w:t xml:space="preserve">XII. </w:t>
      </w:r>
      <w:r>
        <w:rPr>
          <w:rFonts w:cs="바탕" w:hint="eastAsia"/>
          <w:b/>
          <w:bCs/>
        </w:rPr>
        <w:t>자각은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가능한가</w:t>
      </w:r>
    </w:p>
    <w:p w:rsidR="00706F9D" w:rsidRDefault="00706F9D">
      <w:pPr>
        <w:pStyle w:val="s0"/>
        <w:ind w:left="300"/>
        <w:jc w:val="both"/>
      </w:pP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지금까지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살펴본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순수경험</w:t>
      </w:r>
      <w:r>
        <w:rPr>
          <w:rFonts w:ascii="Times New Roman" w:hAnsi="Times New Roman" w:cs="Times New Roman"/>
          <w:sz w:val="20"/>
          <w:szCs w:val="20"/>
        </w:rPr>
        <w:t>”, “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”, “</w:t>
      </w:r>
      <w:r>
        <w:rPr>
          <w:rFonts w:cs="바탕" w:hint="eastAsia"/>
          <w:sz w:val="20"/>
          <w:szCs w:val="20"/>
        </w:rPr>
        <w:t>절대무의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자기한정</w:t>
      </w:r>
      <w:r>
        <w:rPr>
          <w:rFonts w:ascii="Times New Roman" w:hAnsi="Times New Roman" w:cs="Times New Roman"/>
          <w:sz w:val="20"/>
          <w:szCs w:val="20"/>
        </w:rPr>
        <w:t>”, “</w:t>
      </w:r>
      <w:r>
        <w:rPr>
          <w:rFonts w:cs="바탕" w:hint="eastAsia"/>
          <w:sz w:val="20"/>
          <w:szCs w:val="20"/>
        </w:rPr>
        <w:t>절대모순적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자기동일</w:t>
      </w:r>
      <w:r>
        <w:rPr>
          <w:rFonts w:ascii="Times New Roman" w:hAnsi="Times New Roman" w:cs="Times New Roman"/>
          <w:sz w:val="20"/>
          <w:szCs w:val="20"/>
        </w:rPr>
        <w:t>”, “</w:t>
      </w:r>
      <w:r>
        <w:rPr>
          <w:rFonts w:cs="바탕" w:hint="eastAsia"/>
          <w:sz w:val="20"/>
          <w:szCs w:val="20"/>
        </w:rPr>
        <w:t>역대응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cs="바탕" w:hint="eastAsia"/>
          <w:sz w:val="20"/>
          <w:szCs w:val="20"/>
        </w:rPr>
        <w:t>등의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기본적으로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난해하면서도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일관성이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직관과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행위를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동일시하고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인식과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존재를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동일시하고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반성을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동일시하고자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철학은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불교적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cs="바탕" w:hint="eastAsia"/>
          <w:sz w:val="20"/>
          <w:szCs w:val="20"/>
        </w:rPr>
        <w:t>즉</w:t>
      </w:r>
      <w:r>
        <w:rPr>
          <w:rFonts w:ascii="Times New Roman" w:hAnsi="Times New Roman" w:cs="Times New Roman"/>
          <w:sz w:val="20"/>
          <w:szCs w:val="20"/>
        </w:rPr>
        <w:t>”(</w:t>
      </w:r>
      <w:r>
        <w:rPr>
          <w:rFonts w:cs="바탕" w:hint="eastAsia"/>
          <w:sz w:val="20"/>
          <w:szCs w:val="20"/>
        </w:rPr>
        <w:t>卽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밝히는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과언이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아닐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정도이다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그에게서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모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순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절대적으로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동일하다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동일성을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통해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역사를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긍정하고자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사물을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위한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전개하는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니시다만큼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치열했던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학자를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만나기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힘들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현실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설명하려는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것이었다기보다는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현실을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가능하게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해주는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내내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찾아왔다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다양성은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찬란하게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꽃피며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일상은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그대로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긍정된다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하지만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우리의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현실적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경험은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긴장과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모순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cs="바탕" w:hint="eastAsia"/>
          <w:sz w:val="20"/>
          <w:szCs w:val="20"/>
        </w:rPr>
        <w:t>물론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상대적인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차원의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cs="바탕" w:hint="eastAsia"/>
          <w:sz w:val="20"/>
          <w:szCs w:val="20"/>
        </w:rPr>
        <w:t>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연속이다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완벽주의적일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정도의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언어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구사에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담긴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치열함에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현실은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부조리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투성이다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니시다는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부정과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긍정을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차원에서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거침없이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오가지만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현실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cs="바탕" w:hint="eastAsia"/>
          <w:sz w:val="20"/>
          <w:szCs w:val="20"/>
        </w:rPr>
        <w:t>色</w:t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원리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cs="바탕" w:hint="eastAsia"/>
          <w:sz w:val="20"/>
          <w:szCs w:val="20"/>
        </w:rPr>
        <w:t>空</w:t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cs="바탕" w:hint="eastAsia"/>
          <w:sz w:val="20"/>
          <w:szCs w:val="20"/>
        </w:rPr>
        <w:t>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동일시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cs="바탕" w:hint="eastAsia"/>
          <w:sz w:val="20"/>
          <w:szCs w:val="20"/>
        </w:rPr>
        <w:t>卽</w:t>
      </w:r>
      <w:r>
        <w:rPr>
          <w:rFonts w:ascii="Times New Roman" w:hAnsi="Times New Roman" w:cs="Times New Roman"/>
          <w:sz w:val="20"/>
          <w:szCs w:val="20"/>
        </w:rPr>
        <w:t xml:space="preserve">] </w:t>
      </w:r>
      <w:r>
        <w:rPr>
          <w:rFonts w:cs="바탕" w:hint="eastAsia"/>
          <w:sz w:val="20"/>
          <w:szCs w:val="20"/>
        </w:rPr>
        <w:t>하고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cs="바탕" w:hint="eastAsia"/>
          <w:sz w:val="20"/>
          <w:szCs w:val="20"/>
        </w:rPr>
        <w:t>자기부정을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고스란히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자기긍정으로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삼으려는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지나치게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논리적이거나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이상적인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것은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사실이다</w:t>
      </w:r>
      <w:r>
        <w:rPr>
          <w:rFonts w:ascii="Times New Roman" w:hAnsi="Times New Roman" w:cs="Times New Roman"/>
          <w:sz w:val="20"/>
          <w:szCs w:val="20"/>
        </w:rPr>
        <w:t>. ‘</w:t>
      </w:r>
      <w:r>
        <w:rPr>
          <w:rFonts w:cs="바탕" w:hint="eastAsia"/>
          <w:sz w:val="20"/>
          <w:szCs w:val="20"/>
        </w:rPr>
        <w:t>절대무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와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자기한정</w:t>
      </w:r>
      <w:r>
        <w:rPr>
          <w:rFonts w:ascii="Times New Roman" w:hAnsi="Times New Roman" w:cs="Times New Roman"/>
          <w:sz w:val="20"/>
          <w:szCs w:val="20"/>
        </w:rPr>
        <w:t xml:space="preserve">’, </w:t>
      </w:r>
      <w:r>
        <w:rPr>
          <w:rFonts w:cs="바탕" w:hint="eastAsia"/>
          <w:sz w:val="20"/>
          <w:szCs w:val="20"/>
        </w:rPr>
        <w:t>그리고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자기한정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과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역사적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세계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cs="바탕" w:hint="eastAsia"/>
          <w:sz w:val="20"/>
          <w:szCs w:val="20"/>
        </w:rPr>
        <w:t>사이를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대번에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동일성으로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치환하는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근거나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이유를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제시하면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좋겠다는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느낌을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떨쳐버리기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힘들다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sz w:val="20"/>
          <w:szCs w:val="20"/>
        </w:rPr>
        <w:t>이런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문제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의식은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그의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타나베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하지메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cs="바탕" w:hint="eastAsia"/>
          <w:sz w:val="20"/>
          <w:szCs w:val="20"/>
        </w:rPr>
        <w:t>田邊元</w:t>
      </w:r>
      <w:r>
        <w:rPr>
          <w:rFonts w:ascii="Times New Roman" w:hAnsi="Times New Roman" w:cs="Times New Roman"/>
          <w:sz w:val="20"/>
          <w:szCs w:val="20"/>
        </w:rPr>
        <w:t>, 1885-1962)</w:t>
      </w:r>
      <w:r>
        <w:rPr>
          <w:rFonts w:cs="바탕" w:hint="eastAsia"/>
          <w:sz w:val="20"/>
          <w:szCs w:val="20"/>
        </w:rPr>
        <w:t>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적절히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드러내준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타나베는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절대무를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보편적</w:t>
      </w:r>
      <w:r>
        <w:rPr>
          <w:rFonts w:ascii="Times New Roman" w:hAnsi="Times New Roman" w:cs="Times New Roman"/>
          <w:sz w:val="20"/>
          <w:szCs w:val="20"/>
        </w:rPr>
        <w:t xml:space="preserve"> ‘</w:t>
      </w:r>
      <w:r>
        <w:rPr>
          <w:rFonts w:cs="바탕" w:hint="eastAsia"/>
          <w:sz w:val="20"/>
          <w:szCs w:val="20"/>
        </w:rPr>
        <w:t>장소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cs="바탕" w:hint="eastAsia"/>
          <w:sz w:val="20"/>
          <w:szCs w:val="20"/>
        </w:rPr>
        <w:t>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보는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니시다의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사상에서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논리적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비약을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읽었다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cs="바탕" w:hint="eastAsia"/>
          <w:sz w:val="20"/>
          <w:szCs w:val="20"/>
        </w:rPr>
        <w:t>타나베는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절대무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자체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보다는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일상적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행주좌와의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행위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중에서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명백히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밝혀진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것을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중시한다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그러면서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절대무와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역사의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사이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’, </w:t>
      </w:r>
      <w:r>
        <w:rPr>
          <w:rFonts w:cs="바탕" w:hint="eastAsia"/>
          <w:w w:val="95"/>
          <w:sz w:val="20"/>
          <w:szCs w:val="20"/>
        </w:rPr>
        <w:t>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매개</w:t>
      </w:r>
      <w:r>
        <w:rPr>
          <w:rFonts w:ascii="Times New Roman" w:hAnsi="Times New Roman" w:cs="Times New Roman"/>
          <w:w w:val="95"/>
          <w:sz w:val="20"/>
          <w:szCs w:val="20"/>
        </w:rPr>
        <w:t>’</w:t>
      </w:r>
      <w:r>
        <w:rPr>
          <w:rFonts w:cs="바탕" w:hint="eastAsia"/>
          <w:w w:val="95"/>
          <w:sz w:val="20"/>
          <w:szCs w:val="20"/>
        </w:rPr>
        <w:t>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관심을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기울인다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w w:val="95"/>
          <w:sz w:val="20"/>
          <w:szCs w:val="20"/>
        </w:rPr>
        <w:t>타나베는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절대무의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자기한정으로서만이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아닌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r>
        <w:rPr>
          <w:rFonts w:cs="바탕" w:hint="eastAsia"/>
          <w:w w:val="95"/>
          <w:sz w:val="20"/>
          <w:szCs w:val="20"/>
        </w:rPr>
        <w:t>역사적인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노에마</w:t>
      </w:r>
      <w:r>
        <w:rPr>
          <w:rFonts w:ascii="Times New Roman" w:hAnsi="Times New Roman" w:cs="Times New Roman"/>
          <w:w w:val="95"/>
          <w:sz w:val="20"/>
          <w:szCs w:val="20"/>
        </w:rPr>
        <w:t>(</w:t>
      </w:r>
      <w:r>
        <w:rPr>
          <w:rFonts w:cs="바탕" w:hint="eastAsia"/>
          <w:w w:val="95"/>
          <w:sz w:val="20"/>
          <w:szCs w:val="20"/>
        </w:rPr>
        <w:t>그는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이것을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種이라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부른다</w:t>
      </w:r>
      <w:r>
        <w:rPr>
          <w:rFonts w:ascii="Times New Roman" w:hAnsi="Times New Roman" w:cs="Times New Roman"/>
          <w:w w:val="95"/>
          <w:sz w:val="20"/>
          <w:szCs w:val="20"/>
        </w:rPr>
        <w:t>)</w:t>
      </w:r>
      <w:r>
        <w:rPr>
          <w:rFonts w:cs="바탕" w:hint="eastAsia"/>
          <w:w w:val="95"/>
          <w:sz w:val="20"/>
          <w:szCs w:val="20"/>
        </w:rPr>
        <w:t>로의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한정을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매개로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해서만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역사를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포함할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있게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된다고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본다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정말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절대무</w:t>
      </w:r>
      <w:r>
        <w:rPr>
          <w:rFonts w:ascii="Times New Roman" w:hAnsi="Times New Roman" w:cs="Times New Roman"/>
          <w:w w:val="95"/>
          <w:sz w:val="20"/>
          <w:szCs w:val="20"/>
        </w:rPr>
        <w:t>’</w:t>
      </w:r>
      <w:r>
        <w:rPr>
          <w:rFonts w:cs="바탕" w:hint="eastAsia"/>
          <w:w w:val="95"/>
          <w:sz w:val="20"/>
          <w:szCs w:val="20"/>
        </w:rPr>
        <w:t>라면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그것은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부정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원리로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남을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뿐</w:t>
      </w:r>
      <w:r>
        <w:rPr>
          <w:rFonts w:ascii="Times New Roman" w:hAnsi="Times New Roman" w:cs="Times New Roman"/>
          <w:w w:val="95"/>
          <w:sz w:val="20"/>
          <w:szCs w:val="20"/>
        </w:rPr>
        <w:t>, “</w:t>
      </w:r>
      <w:r>
        <w:rPr>
          <w:rFonts w:cs="바탕" w:hint="eastAsia"/>
          <w:w w:val="95"/>
          <w:sz w:val="20"/>
          <w:szCs w:val="20"/>
        </w:rPr>
        <w:t>역사와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행위를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포함할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없으며</w:t>
      </w:r>
      <w:r>
        <w:rPr>
          <w:rFonts w:ascii="Times New Roman" w:hAnsi="Times New Roman" w:cs="Times New Roman"/>
          <w:w w:val="95"/>
          <w:sz w:val="20"/>
          <w:szCs w:val="20"/>
        </w:rPr>
        <w:t>”, “</w:t>
      </w:r>
      <w:r>
        <w:rPr>
          <w:rFonts w:cs="바탕" w:hint="eastAsia"/>
          <w:w w:val="95"/>
          <w:sz w:val="20"/>
          <w:szCs w:val="20"/>
        </w:rPr>
        <w:t>행위의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매개로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충분히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없기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” </w:t>
      </w:r>
      <w:r>
        <w:rPr>
          <w:rFonts w:cs="바탕" w:hint="eastAsia"/>
          <w:w w:val="95"/>
          <w:sz w:val="20"/>
          <w:szCs w:val="20"/>
        </w:rPr>
        <w:t>때문이라는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것이다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자연스럽게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그는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순수경험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’ </w:t>
      </w:r>
      <w:r>
        <w:rPr>
          <w:rFonts w:cs="바탕" w:hint="eastAsia"/>
          <w:w w:val="95"/>
          <w:sz w:val="20"/>
          <w:szCs w:val="20"/>
        </w:rPr>
        <w:t>보다는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경험의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활동적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측면인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절대의지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r>
        <w:rPr>
          <w:rFonts w:cs="바탕" w:hint="eastAsia"/>
          <w:w w:val="95"/>
          <w:sz w:val="20"/>
          <w:szCs w:val="20"/>
        </w:rPr>
        <w:t>도적적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실천과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같은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측면을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중시한다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</w:p>
    <w:p w:rsidR="00706F9D" w:rsidRDefault="004F2C51">
      <w:pPr>
        <w:pStyle w:val="s0"/>
        <w:ind w:left="300"/>
        <w:jc w:val="both"/>
      </w:pPr>
      <w:r>
        <w:rPr>
          <w:rFonts w:cs="바탕" w:hint="eastAsia"/>
          <w:w w:val="95"/>
          <w:sz w:val="20"/>
          <w:szCs w:val="20"/>
        </w:rPr>
        <w:t>타나베에게는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철학도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“</w:t>
      </w:r>
      <w:r>
        <w:rPr>
          <w:rFonts w:cs="바탕" w:hint="eastAsia"/>
          <w:w w:val="95"/>
          <w:sz w:val="20"/>
          <w:szCs w:val="20"/>
        </w:rPr>
        <w:t>도덕적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실천</w:t>
      </w:r>
      <w:r>
        <w:rPr>
          <w:rFonts w:ascii="Times New Roman" w:hAnsi="Times New Roman" w:cs="Times New Roman"/>
          <w:w w:val="95"/>
          <w:sz w:val="20"/>
          <w:szCs w:val="20"/>
        </w:rPr>
        <w:t>”</w:t>
      </w:r>
      <w:r>
        <w:rPr>
          <w:rFonts w:cs="바탕" w:hint="eastAsia"/>
          <w:w w:val="95"/>
          <w:sz w:val="20"/>
          <w:szCs w:val="20"/>
        </w:rPr>
        <w:t>이라는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근본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위에서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그것을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철저하게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반성하는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“</w:t>
      </w:r>
      <w:r>
        <w:rPr>
          <w:rFonts w:cs="바탕" w:hint="eastAsia"/>
          <w:w w:val="95"/>
          <w:sz w:val="20"/>
          <w:szCs w:val="20"/>
        </w:rPr>
        <w:t>실천의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자각</w:t>
      </w:r>
      <w:r>
        <w:rPr>
          <w:rFonts w:ascii="Times New Roman" w:hAnsi="Times New Roman" w:cs="Times New Roman"/>
          <w:w w:val="95"/>
          <w:sz w:val="20"/>
          <w:szCs w:val="20"/>
        </w:rPr>
        <w:t>”</w:t>
      </w:r>
      <w:r>
        <w:rPr>
          <w:rFonts w:cs="바탕" w:hint="eastAsia"/>
          <w:w w:val="95"/>
          <w:sz w:val="20"/>
          <w:szCs w:val="20"/>
        </w:rPr>
        <w:t>이다</w:t>
      </w:r>
      <w:r>
        <w:rPr>
          <w:rFonts w:ascii="Times New Roman" w:hAnsi="Times New Roman" w:cs="Times New Roman"/>
          <w:w w:val="95"/>
          <w:sz w:val="20"/>
          <w:szCs w:val="20"/>
        </w:rPr>
        <w:t>. “</w:t>
      </w:r>
      <w:r>
        <w:rPr>
          <w:rFonts w:cs="바탕" w:hint="eastAsia"/>
          <w:w w:val="95"/>
          <w:sz w:val="20"/>
          <w:szCs w:val="20"/>
        </w:rPr>
        <w:t>현실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전체의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실천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행위를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통한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자각</w:t>
      </w:r>
      <w:r>
        <w:rPr>
          <w:rFonts w:ascii="Times New Roman" w:hAnsi="Times New Roman" w:cs="Times New Roman"/>
          <w:w w:val="95"/>
          <w:sz w:val="20"/>
          <w:szCs w:val="20"/>
        </w:rPr>
        <w:t>”</w:t>
      </w:r>
      <w:r>
        <w:rPr>
          <w:rFonts w:cs="바탕" w:hint="eastAsia"/>
          <w:w w:val="95"/>
          <w:sz w:val="20"/>
          <w:szCs w:val="20"/>
        </w:rPr>
        <w:t>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탓에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“</w:t>
      </w:r>
      <w:r>
        <w:rPr>
          <w:rFonts w:cs="바탕" w:hint="eastAsia"/>
          <w:w w:val="95"/>
          <w:sz w:val="20"/>
          <w:szCs w:val="20"/>
        </w:rPr>
        <w:t>절대무에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직접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들어가는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것은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불가능하다</w:t>
      </w:r>
      <w:r>
        <w:rPr>
          <w:rFonts w:ascii="Times New Roman" w:hAnsi="Times New Roman" w:cs="Times New Roman"/>
          <w:w w:val="95"/>
          <w:sz w:val="20"/>
          <w:szCs w:val="20"/>
        </w:rPr>
        <w:t>”</w:t>
      </w:r>
      <w:r>
        <w:rPr>
          <w:rFonts w:cs="바탕" w:hint="eastAsia"/>
          <w:w w:val="95"/>
          <w:sz w:val="20"/>
          <w:szCs w:val="20"/>
        </w:rPr>
        <w:t>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그는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본다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반드시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“</w:t>
      </w:r>
      <w:r>
        <w:rPr>
          <w:rFonts w:cs="바탕" w:hint="eastAsia"/>
          <w:w w:val="95"/>
          <w:sz w:val="20"/>
          <w:szCs w:val="20"/>
        </w:rPr>
        <w:t>매개</w:t>
      </w:r>
      <w:r>
        <w:rPr>
          <w:rFonts w:ascii="Times New Roman" w:hAnsi="Times New Roman" w:cs="Times New Roman"/>
          <w:w w:val="95"/>
          <w:sz w:val="20"/>
          <w:szCs w:val="20"/>
        </w:rPr>
        <w:t>”</w:t>
      </w:r>
      <w:r>
        <w:rPr>
          <w:rFonts w:cs="바탕" w:hint="eastAsia"/>
          <w:w w:val="95"/>
          <w:sz w:val="20"/>
          <w:szCs w:val="20"/>
        </w:rPr>
        <w:t>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필요하다는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것이다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말하자면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도덕적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실천이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종교적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깨달음의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매개가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되는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것이다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단순하게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말하자면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r>
        <w:rPr>
          <w:rFonts w:cs="바탕" w:hint="eastAsia"/>
          <w:w w:val="95"/>
          <w:sz w:val="20"/>
          <w:szCs w:val="20"/>
        </w:rPr>
        <w:t>종교적으로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자각을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했다고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해서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도덕적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실천으로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바로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이어지는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것이라기보다는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r>
        <w:rPr>
          <w:rFonts w:cs="바탕" w:hint="eastAsia"/>
          <w:w w:val="95"/>
          <w:sz w:val="20"/>
          <w:szCs w:val="20"/>
        </w:rPr>
        <w:t>도덕적이고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의지적인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실천과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고민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이후에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그것을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넘어서는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종교적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자각으로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이어질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있다는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것이다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이것은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“</w:t>
      </w:r>
      <w:r>
        <w:rPr>
          <w:rFonts w:cs="바탕" w:hint="eastAsia"/>
          <w:w w:val="95"/>
          <w:sz w:val="20"/>
          <w:szCs w:val="20"/>
        </w:rPr>
        <w:t>절대무의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자기한정</w:t>
      </w:r>
      <w:r>
        <w:rPr>
          <w:rFonts w:ascii="Times New Roman" w:hAnsi="Times New Roman" w:cs="Times New Roman"/>
          <w:w w:val="95"/>
          <w:sz w:val="20"/>
          <w:szCs w:val="20"/>
        </w:rPr>
        <w:t>”</w:t>
      </w:r>
      <w:r>
        <w:rPr>
          <w:rFonts w:cs="바탕" w:hint="eastAsia"/>
          <w:w w:val="95"/>
          <w:sz w:val="20"/>
          <w:szCs w:val="20"/>
        </w:rPr>
        <w:t>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자칫하면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은총적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’ </w:t>
      </w:r>
      <w:r>
        <w:rPr>
          <w:rFonts w:cs="바탕" w:hint="eastAsia"/>
          <w:w w:val="95"/>
          <w:sz w:val="20"/>
          <w:szCs w:val="20"/>
        </w:rPr>
        <w:t>측면만을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강조하고서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인간의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구체적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실천을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약화시키거나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무력하게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만들어버릴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수도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있다는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문제의식을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나타내준다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그래서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절대무가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구체적으로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스스로를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한정하려면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r>
        <w:rPr>
          <w:rFonts w:cs="바탕" w:hint="eastAsia"/>
          <w:w w:val="95"/>
          <w:sz w:val="20"/>
          <w:szCs w:val="20"/>
        </w:rPr>
        <w:t>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구체적인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것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내지는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그와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관련된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것을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매개</w:t>
      </w:r>
      <w:r>
        <w:rPr>
          <w:rFonts w:ascii="Times New Roman" w:hAnsi="Times New Roman" w:cs="Times New Roman"/>
          <w:w w:val="95"/>
          <w:sz w:val="20"/>
          <w:szCs w:val="20"/>
        </w:rPr>
        <w:t>’</w:t>
      </w:r>
      <w:r>
        <w:rPr>
          <w:rFonts w:cs="바탕" w:hint="eastAsia"/>
          <w:w w:val="95"/>
          <w:sz w:val="20"/>
          <w:szCs w:val="20"/>
        </w:rPr>
        <w:t>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해서만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가능하다는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주장을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펴는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것이다</w:t>
      </w:r>
      <w:r>
        <w:rPr>
          <w:rFonts w:ascii="Times New Roman" w:hAnsi="Times New Roman" w:cs="Times New Roman"/>
          <w:w w:val="95"/>
          <w:sz w:val="20"/>
          <w:szCs w:val="20"/>
        </w:rPr>
        <w:t>. “</w:t>
      </w:r>
      <w:r>
        <w:rPr>
          <w:rFonts w:cs="바탕" w:hint="eastAsia"/>
          <w:w w:val="95"/>
          <w:sz w:val="20"/>
          <w:szCs w:val="20"/>
        </w:rPr>
        <w:t>절대무의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자각이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근본이고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r>
        <w:rPr>
          <w:rFonts w:cs="바탕" w:hint="eastAsia"/>
          <w:w w:val="95"/>
          <w:sz w:val="20"/>
          <w:szCs w:val="20"/>
        </w:rPr>
        <w:t>도덕적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실천은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근본으로부터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자기한정으로서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나온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행동의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하나</w:t>
      </w:r>
      <w:r>
        <w:rPr>
          <w:rFonts w:ascii="Times New Roman" w:hAnsi="Times New Roman" w:cs="Times New Roman"/>
          <w:w w:val="95"/>
          <w:sz w:val="20"/>
          <w:szCs w:val="20"/>
        </w:rPr>
        <w:t>”</w:t>
      </w:r>
      <w:r>
        <w:rPr>
          <w:rFonts w:cs="바탕" w:hint="eastAsia"/>
          <w:w w:val="95"/>
          <w:sz w:val="20"/>
          <w:szCs w:val="20"/>
        </w:rPr>
        <w:t>라고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니시다의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입장과는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방향상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반대이다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</w:p>
    <w:p w:rsidR="004F2C51" w:rsidRDefault="004F2C51">
      <w:pPr>
        <w:pStyle w:val="s0"/>
        <w:ind w:left="300"/>
        <w:jc w:val="both"/>
      </w:pPr>
      <w:r>
        <w:rPr>
          <w:rFonts w:cs="바탕" w:hint="eastAsia"/>
          <w:w w:val="95"/>
          <w:sz w:val="20"/>
          <w:szCs w:val="20"/>
        </w:rPr>
        <w:t>여기서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타나베의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철학을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상세하게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펼쳐놓을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여유는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없지만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r>
        <w:rPr>
          <w:rFonts w:cs="바탕" w:hint="eastAsia"/>
          <w:w w:val="95"/>
          <w:sz w:val="20"/>
          <w:szCs w:val="20"/>
        </w:rPr>
        <w:t>그럼에도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불구하고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니시다와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타나베의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철학이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동전의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양면과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같다는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사실은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분명해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보인다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이들의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주장은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결과적으로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다르지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않다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사실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니시다도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개물</w:t>
      </w:r>
      <w:r>
        <w:rPr>
          <w:rFonts w:ascii="Times New Roman" w:hAnsi="Times New Roman" w:cs="Times New Roman"/>
          <w:w w:val="95"/>
          <w:sz w:val="20"/>
          <w:szCs w:val="20"/>
        </w:rPr>
        <w:t>(</w:t>
      </w:r>
      <w:r>
        <w:rPr>
          <w:rFonts w:cs="바탕" w:hint="eastAsia"/>
          <w:w w:val="95"/>
          <w:sz w:val="20"/>
          <w:szCs w:val="20"/>
        </w:rPr>
        <w:t>個物</w:t>
      </w:r>
      <w:r>
        <w:rPr>
          <w:rFonts w:ascii="Times New Roman" w:hAnsi="Times New Roman" w:cs="Times New Roman"/>
          <w:w w:val="95"/>
          <w:sz w:val="20"/>
          <w:szCs w:val="20"/>
        </w:rPr>
        <w:t>)</w:t>
      </w:r>
      <w:r>
        <w:rPr>
          <w:rFonts w:cs="바탕" w:hint="eastAsia"/>
          <w:w w:val="95"/>
          <w:sz w:val="20"/>
          <w:szCs w:val="20"/>
        </w:rPr>
        <w:t>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환경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사이에서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r>
        <w:rPr>
          <w:rFonts w:cs="바탕" w:hint="eastAsia"/>
          <w:w w:val="95"/>
          <w:sz w:val="20"/>
          <w:szCs w:val="20"/>
        </w:rPr>
        <w:t>부분과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전체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사이에서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종</w:t>
      </w:r>
      <w:r>
        <w:rPr>
          <w:rFonts w:ascii="Times New Roman" w:hAnsi="Times New Roman" w:cs="Times New Roman"/>
          <w:w w:val="95"/>
          <w:sz w:val="20"/>
          <w:szCs w:val="20"/>
        </w:rPr>
        <w:t>’(</w:t>
      </w:r>
      <w:r>
        <w:rPr>
          <w:rFonts w:cs="바탕" w:hint="eastAsia"/>
          <w:w w:val="95"/>
          <w:sz w:val="20"/>
          <w:szCs w:val="20"/>
        </w:rPr>
        <w:t>種</w:t>
      </w:r>
      <w:r>
        <w:rPr>
          <w:rFonts w:ascii="Times New Roman" w:hAnsi="Times New Roman" w:cs="Times New Roman"/>
          <w:w w:val="95"/>
          <w:sz w:val="20"/>
          <w:szCs w:val="20"/>
        </w:rPr>
        <w:t>)</w:t>
      </w:r>
      <w:r>
        <w:rPr>
          <w:rFonts w:cs="바탕" w:hint="eastAsia"/>
          <w:w w:val="95"/>
          <w:sz w:val="20"/>
          <w:szCs w:val="20"/>
        </w:rPr>
        <w:t>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문제를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의식하고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곳곳에서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거론한다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하지만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타나베에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비하면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개물</w:t>
      </w:r>
      <w:r>
        <w:rPr>
          <w:rFonts w:ascii="Times New Roman" w:hAnsi="Times New Roman" w:cs="Times New Roman"/>
          <w:w w:val="95"/>
          <w:sz w:val="20"/>
          <w:szCs w:val="20"/>
        </w:rPr>
        <w:t>-</w:t>
      </w:r>
      <w:r>
        <w:rPr>
          <w:rFonts w:cs="바탕" w:hint="eastAsia"/>
          <w:w w:val="95"/>
          <w:sz w:val="20"/>
          <w:szCs w:val="20"/>
        </w:rPr>
        <w:t>종</w:t>
      </w:r>
      <w:r>
        <w:rPr>
          <w:rFonts w:ascii="Times New Roman" w:hAnsi="Times New Roman" w:cs="Times New Roman"/>
          <w:w w:val="95"/>
          <w:sz w:val="20"/>
          <w:szCs w:val="20"/>
        </w:rPr>
        <w:t>-</w:t>
      </w:r>
      <w:r>
        <w:rPr>
          <w:rFonts w:cs="바탕" w:hint="eastAsia"/>
          <w:w w:val="95"/>
          <w:sz w:val="20"/>
          <w:szCs w:val="20"/>
        </w:rPr>
        <w:t>전체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사이에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상대적으로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긴장감이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없다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니시다에게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종</w:t>
      </w:r>
      <w:r>
        <w:rPr>
          <w:rFonts w:ascii="Times New Roman" w:hAnsi="Times New Roman" w:cs="Times New Roman"/>
          <w:w w:val="95"/>
          <w:sz w:val="20"/>
          <w:szCs w:val="20"/>
        </w:rPr>
        <w:t>’</w:t>
      </w:r>
      <w:r>
        <w:rPr>
          <w:rFonts w:cs="바탕" w:hint="eastAsia"/>
          <w:w w:val="95"/>
          <w:sz w:val="20"/>
          <w:szCs w:val="20"/>
        </w:rPr>
        <w:t>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곧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즉</w:t>
      </w:r>
      <w:r>
        <w:rPr>
          <w:rFonts w:ascii="Times New Roman" w:hAnsi="Times New Roman" w:cs="Times New Roman"/>
          <w:w w:val="95"/>
          <w:sz w:val="20"/>
          <w:szCs w:val="20"/>
        </w:rPr>
        <w:t>’(</w:t>
      </w:r>
      <w:r>
        <w:rPr>
          <w:rFonts w:cs="바탕" w:hint="eastAsia"/>
          <w:w w:val="95"/>
          <w:sz w:val="20"/>
          <w:szCs w:val="20"/>
        </w:rPr>
        <w:t>卽</w:t>
      </w:r>
      <w:r>
        <w:rPr>
          <w:rFonts w:ascii="Times New Roman" w:hAnsi="Times New Roman" w:cs="Times New Roman"/>
          <w:w w:val="95"/>
          <w:sz w:val="20"/>
          <w:szCs w:val="20"/>
        </w:rPr>
        <w:t>)</w:t>
      </w:r>
      <w:r>
        <w:rPr>
          <w:rFonts w:cs="바탕" w:hint="eastAsia"/>
          <w:w w:val="95"/>
          <w:sz w:val="20"/>
          <w:szCs w:val="20"/>
        </w:rPr>
        <w:t>이고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개체는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곧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전체인데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비해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r>
        <w:rPr>
          <w:rFonts w:cs="바탕" w:hint="eastAsia"/>
          <w:w w:val="95"/>
          <w:sz w:val="20"/>
          <w:szCs w:val="20"/>
        </w:rPr>
        <w:t>타나베는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상대적으로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종</w:t>
      </w:r>
      <w:r>
        <w:rPr>
          <w:rFonts w:ascii="Times New Roman" w:hAnsi="Times New Roman" w:cs="Times New Roman"/>
          <w:w w:val="95"/>
          <w:sz w:val="20"/>
          <w:szCs w:val="20"/>
        </w:rPr>
        <w:t>’</w:t>
      </w:r>
      <w:r>
        <w:rPr>
          <w:rFonts w:cs="바탕" w:hint="eastAsia"/>
          <w:w w:val="95"/>
          <w:sz w:val="20"/>
          <w:szCs w:val="20"/>
        </w:rPr>
        <w:t>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긴장감을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살리면서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그것을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결국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절대무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속에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포섭하고자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한다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결국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절대무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속에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포섭한다는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점에서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절대무를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부각시키기는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마찬가지이다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타나베의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매개</w:t>
      </w:r>
      <w:r>
        <w:rPr>
          <w:rFonts w:ascii="Times New Roman" w:hAnsi="Times New Roman" w:cs="Times New Roman"/>
          <w:w w:val="95"/>
          <w:sz w:val="20"/>
          <w:szCs w:val="20"/>
        </w:rPr>
        <w:t>’</w:t>
      </w:r>
      <w:r>
        <w:rPr>
          <w:rFonts w:cs="바탕" w:hint="eastAsia"/>
          <w:w w:val="95"/>
          <w:sz w:val="20"/>
          <w:szCs w:val="20"/>
        </w:rPr>
        <w:t>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결국은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절대매개</w:t>
      </w:r>
      <w:r>
        <w:rPr>
          <w:rFonts w:ascii="Times New Roman" w:hAnsi="Times New Roman" w:cs="Times New Roman"/>
          <w:w w:val="95"/>
          <w:sz w:val="20"/>
          <w:szCs w:val="20"/>
        </w:rPr>
        <w:t>’</w:t>
      </w:r>
      <w:r>
        <w:rPr>
          <w:rFonts w:cs="바탕" w:hint="eastAsia"/>
          <w:w w:val="95"/>
          <w:sz w:val="20"/>
          <w:szCs w:val="20"/>
        </w:rPr>
        <w:t>로서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, </w:t>
      </w:r>
      <w:r>
        <w:rPr>
          <w:rFonts w:cs="바탕" w:hint="eastAsia"/>
          <w:w w:val="95"/>
          <w:sz w:val="20"/>
          <w:szCs w:val="20"/>
        </w:rPr>
        <w:t>그에게도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니시다가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내내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강조하는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절대무</w:t>
      </w:r>
      <w:r>
        <w:rPr>
          <w:rFonts w:ascii="Times New Roman" w:hAnsi="Times New Roman" w:cs="Times New Roman"/>
          <w:w w:val="95"/>
          <w:sz w:val="20"/>
          <w:szCs w:val="20"/>
        </w:rPr>
        <w:t>’</w:t>
      </w:r>
      <w:r>
        <w:rPr>
          <w:rFonts w:cs="바탕" w:hint="eastAsia"/>
          <w:w w:val="95"/>
          <w:sz w:val="20"/>
          <w:szCs w:val="20"/>
        </w:rPr>
        <w:t>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이념이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고스란히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반영되어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있다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그럼에도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불구하고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타나베의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매개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철학은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절대모순적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자기동일</w:t>
      </w:r>
      <w:r>
        <w:rPr>
          <w:rFonts w:ascii="Times New Roman" w:hAnsi="Times New Roman" w:cs="Times New Roman"/>
          <w:w w:val="95"/>
          <w:sz w:val="20"/>
          <w:szCs w:val="20"/>
        </w:rPr>
        <w:t>’</w:t>
      </w:r>
      <w:r>
        <w:rPr>
          <w:rFonts w:cs="바탕" w:hint="eastAsia"/>
          <w:w w:val="95"/>
          <w:sz w:val="20"/>
          <w:szCs w:val="20"/>
        </w:rPr>
        <w:t>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물론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대승불교적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‘</w:t>
      </w:r>
      <w:r>
        <w:rPr>
          <w:rFonts w:cs="바탕" w:hint="eastAsia"/>
          <w:w w:val="95"/>
          <w:sz w:val="20"/>
          <w:szCs w:val="20"/>
        </w:rPr>
        <w:t>긍정</w:t>
      </w:r>
      <w:r>
        <w:rPr>
          <w:rFonts w:ascii="Times New Roman" w:hAnsi="Times New Roman" w:cs="Times New Roman"/>
          <w:w w:val="95"/>
          <w:sz w:val="20"/>
          <w:szCs w:val="20"/>
        </w:rPr>
        <w:t>’(</w:t>
      </w:r>
      <w:r>
        <w:rPr>
          <w:rFonts w:cs="바탕" w:hint="eastAsia"/>
          <w:w w:val="95"/>
          <w:sz w:val="20"/>
          <w:szCs w:val="20"/>
        </w:rPr>
        <w:t>卽</w:t>
      </w:r>
      <w:r>
        <w:rPr>
          <w:rFonts w:ascii="Times New Roman" w:hAnsi="Times New Roman" w:cs="Times New Roman"/>
          <w:w w:val="95"/>
          <w:sz w:val="20"/>
          <w:szCs w:val="20"/>
        </w:rPr>
        <w:t>)</w:t>
      </w:r>
      <w:r>
        <w:rPr>
          <w:rFonts w:cs="바탕" w:hint="eastAsia"/>
          <w:w w:val="95"/>
          <w:sz w:val="20"/>
          <w:szCs w:val="20"/>
        </w:rPr>
        <w:t>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세계관이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풍요로워질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있도록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활력을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불어넣어주는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역할을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하는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것은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분명해보인다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>
        <w:rPr>
          <w:rFonts w:cs="바탕" w:hint="eastAsia"/>
          <w:w w:val="95"/>
          <w:sz w:val="20"/>
          <w:szCs w:val="20"/>
        </w:rPr>
        <w:t>니시다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철학은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물론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타나베의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매개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이론에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대한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좀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체계적인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연구는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향후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과제로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남겨두고자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>
        <w:rPr>
          <w:rFonts w:cs="바탕" w:hint="eastAsia"/>
          <w:w w:val="95"/>
          <w:sz w:val="20"/>
          <w:szCs w:val="20"/>
        </w:rPr>
        <w:t>한다</w:t>
      </w:r>
      <w:r>
        <w:rPr>
          <w:rFonts w:ascii="Times New Roman" w:hAnsi="Times New Roman" w:cs="Times New Roman"/>
          <w:w w:val="95"/>
          <w:sz w:val="20"/>
          <w:szCs w:val="20"/>
        </w:rPr>
        <w:t>.</w:t>
      </w:r>
    </w:p>
    <w:sectPr w:rsidR="004F2C51">
      <w:pgSz w:w="11906" w:h="16838"/>
      <w:pgMar w:top="1701" w:right="1701" w:bottom="1700" w:left="1701" w:header="567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14" w:rsidRDefault="00AE0414" w:rsidP="00C06140">
      <w:r>
        <w:separator/>
      </w:r>
    </w:p>
  </w:endnote>
  <w:endnote w:type="continuationSeparator" w:id="0">
    <w:p w:rsidR="00AE0414" w:rsidRDefault="00AE0414" w:rsidP="00C0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14" w:rsidRDefault="00AE0414" w:rsidP="00C06140">
      <w:r>
        <w:separator/>
      </w:r>
    </w:p>
  </w:footnote>
  <w:footnote w:type="continuationSeparator" w:id="0">
    <w:p w:rsidR="00AE0414" w:rsidRDefault="00AE0414" w:rsidP="00C0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40"/>
    <w:rsid w:val="004F2C51"/>
    <w:rsid w:val="00706F9D"/>
    <w:rsid w:val="00981C77"/>
    <w:rsid w:val="00AE0414"/>
    <w:rsid w:val="00C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37587F-2CF3-4EE4-9CF3-BE7CA251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614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140"/>
  </w:style>
  <w:style w:type="paragraph" w:styleId="Footer">
    <w:name w:val="footer"/>
    <w:basedOn w:val="Normal"/>
    <w:link w:val="FooterChar"/>
    <w:uiPriority w:val="99"/>
    <w:semiHidden/>
    <w:unhideWhenUsed/>
    <w:rsid w:val="00C0614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니시다의 장소적논리</vt:lpstr>
    </vt:vector>
  </TitlesOfParts>
  <Company/>
  <LinksUpToDate>false</LinksUpToDate>
  <CharactersWithSpaces>24460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니시다의 장소적논리</dc:title>
  <dc:creator>이찬수</dc:creator>
  <cp:lastModifiedBy>Gabe</cp:lastModifiedBy>
  <cp:revision>3</cp:revision>
  <dcterms:created xsi:type="dcterms:W3CDTF">2014-05-30T06:07:00Z</dcterms:created>
  <dcterms:modified xsi:type="dcterms:W3CDTF">2014-05-30T06:07:00Z</dcterms:modified>
</cp:coreProperties>
</file>